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597" w:rsidRPr="00A73688" w:rsidRDefault="00A06597" w:rsidP="00A73688">
      <w:pPr>
        <w:tabs>
          <w:tab w:val="left" w:pos="3751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A7368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Рекомендации для родителей группы №13</w:t>
      </w:r>
    </w:p>
    <w:p w:rsidR="00A06597" w:rsidRPr="00A73688" w:rsidRDefault="00A06597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bookmarkStart w:id="0" w:name="_GoBack"/>
      <w:bookmarkEnd w:id="0"/>
      <w:r w:rsidRPr="00A73688">
        <w:rPr>
          <w:rFonts w:ascii="Times New Roman" w:hAnsi="Times New Roman" w:cs="Times New Roman"/>
          <w:color w:val="1F497D" w:themeColor="text2"/>
          <w:sz w:val="24"/>
          <w:szCs w:val="24"/>
        </w:rPr>
        <w:t>тема недели:</w:t>
      </w:r>
      <w:r w:rsidRPr="00A7368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«День Победы»</w:t>
      </w:r>
    </w:p>
    <w:p w:rsidR="00A06597" w:rsidRPr="00A73688" w:rsidRDefault="00A06597" w:rsidP="00A06597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7368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Задачи:</w:t>
      </w:r>
      <w:r w:rsidRPr="00A73688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Воспитывать детей в духе патриотизма, любви к Родине. 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2178"/>
        <w:gridCol w:w="7768"/>
      </w:tblGrid>
      <w:tr w:rsidR="00A73688" w:rsidRPr="00A73688" w:rsidTr="00A06597">
        <w:tc>
          <w:tcPr>
            <w:tcW w:w="3119" w:type="dxa"/>
          </w:tcPr>
          <w:p w:rsidR="00A06597" w:rsidRPr="00A73688" w:rsidRDefault="00A06597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7053" w:type="dxa"/>
          </w:tcPr>
          <w:p w:rsidR="00A06597" w:rsidRPr="00A73688" w:rsidRDefault="00A06597" w:rsidP="00A06597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Рекомендации</w:t>
            </w:r>
          </w:p>
        </w:tc>
      </w:tr>
      <w:tr w:rsidR="00A73688" w:rsidRPr="00A73688" w:rsidTr="00A06597">
        <w:tc>
          <w:tcPr>
            <w:tcW w:w="3119" w:type="dxa"/>
          </w:tcPr>
          <w:p w:rsidR="00A06597" w:rsidRPr="00A73688" w:rsidRDefault="00A06597" w:rsidP="00A06597">
            <w:pP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 xml:space="preserve">- </w:t>
            </w: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Познавательно-исследовательская деятельность</w:t>
            </w:r>
          </w:p>
          <w:p w:rsidR="00A94824" w:rsidRPr="00A73688" w:rsidRDefault="00A94824" w:rsidP="00A9482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  <w:r w:rsidRPr="00A73688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 xml:space="preserve"> уточнять и расширять представление о Великой Отечественной войне; воспитывать уважение  к памяти воинов – победителей; формировать уважительное  отношение к старшему поколению</w:t>
            </w:r>
          </w:p>
          <w:p w:rsidR="00A06597" w:rsidRPr="00A73688" w:rsidRDefault="00A06597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7053" w:type="dxa"/>
          </w:tcPr>
          <w:p w:rsidR="00973371" w:rsidRPr="00973371" w:rsidRDefault="00A73688" w:rsidP="0097337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73371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Беседа:</w:t>
            </w:r>
          </w:p>
          <w:p w:rsidR="00A06597" w:rsidRPr="00973371" w:rsidRDefault="00973371" w:rsidP="00973371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73371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какой праздник мы отмечаем 9 мая?</w:t>
            </w:r>
          </w:p>
          <w:p w:rsidR="00973371" w:rsidRDefault="00973371" w:rsidP="00973371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973371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праздник радостный или грустный?</w:t>
            </w:r>
          </w:p>
          <w:p w:rsidR="00973371" w:rsidRDefault="00973371" w:rsidP="00973371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Расскажите, кто пошел воевать, а кто остался в тылу (женщины, дети</w:t>
            </w:r>
            <w:r w:rsidR="00EA35A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 Они работали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)</w:t>
            </w:r>
          </w:p>
          <w:p w:rsidR="00973371" w:rsidRDefault="00973371" w:rsidP="00973371"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Прочитайте </w:t>
            </w:r>
            <w:r w:rsidRPr="00973371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стихотворение</w:t>
            </w:r>
            <w:r>
              <w:t xml:space="preserve"> 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22 июня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Все на рассвете мирно спали,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Ночь темная как – будто тень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И жители земли еще не знали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Какой рождался страшный день.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Не знали, что в двадцатом веке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Он станет самым черным днем,</w:t>
            </w:r>
          </w:p>
          <w:p w:rsidR="00973371" w:rsidRPr="00EA35A8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color w:val="444444"/>
              </w:rPr>
            </w:pPr>
            <w:r w:rsidRPr="00EA35A8">
              <w:rPr>
                <w:color w:val="444444"/>
              </w:rPr>
              <w:t>От крови покраснеют реки</w:t>
            </w:r>
          </w:p>
          <w:p w:rsidR="00973371" w:rsidRDefault="00973371" w:rsidP="00EA35A8">
            <w:pPr>
              <w:pStyle w:val="a8"/>
              <w:shd w:val="clear" w:color="auto" w:fill="F4F4F4"/>
              <w:spacing w:before="0" w:beforeAutospacing="0" w:after="0" w:afterAutospacing="0"/>
              <w:jc w:val="center"/>
              <w:rPr>
                <w:rFonts w:ascii="Arial" w:hAnsi="Arial" w:cs="Arial"/>
                <w:color w:val="444444"/>
                <w:sz w:val="23"/>
                <w:szCs w:val="23"/>
              </w:rPr>
            </w:pPr>
            <w:r w:rsidRPr="00EA35A8">
              <w:rPr>
                <w:color w:val="444444"/>
              </w:rPr>
              <w:t>Земля опалится огнем!</w:t>
            </w:r>
          </w:p>
          <w:p w:rsidR="00973371" w:rsidRDefault="00EA35A8" w:rsidP="0097337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EA35A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Расскажите, 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 войсках, которые защищали (пехота, танкисты, артиллеристы, моряки, летчики)</w:t>
            </w:r>
          </w:p>
          <w:p w:rsidR="00EA35A8" w:rsidRDefault="00EA35A8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EA35A8" w:rsidRDefault="00EA35A8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DE038C" wp14:editId="6B6A8BBE">
                  <wp:extent cx="2321356" cy="1741017"/>
                  <wp:effectExtent l="0" t="0" r="0" b="0"/>
                  <wp:docPr id="2" name="Рисунок 2" descr="https://w-dog.ru/wallpapers/7/16/373002953874024/sovetskie-soldaty-pexota-armiya-krasnaya-armiya-velikaya-otechestvennaya-vojna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-dog.ru/wallpapers/7/16/373002953874024/sovetskie-soldaty-pexota-armiya-krasnaya-armiya-velikaya-otechestvennaya-vojna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356" cy="174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55111A" wp14:editId="735E5D46">
                  <wp:extent cx="2370125" cy="1777283"/>
                  <wp:effectExtent l="0" t="0" r="0" b="0"/>
                  <wp:docPr id="3" name="Рисунок 3" descr="https://s1.1zoom.ru/b5050/31/225777-stranger_1400x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1.1zoom.ru/b5050/31/225777-stranger_1400x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71282" cy="177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5A8" w:rsidRDefault="00EA35A8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EA35A8" w:rsidRDefault="00EA35A8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E3970A" wp14:editId="69D289FE">
                  <wp:extent cx="3082895" cy="1741017"/>
                  <wp:effectExtent l="0" t="0" r="0" b="0"/>
                  <wp:docPr id="5" name="Рисунок 5" descr="https://poster.nicefon.ru/2018_12/02/1080x610/2508187ce49595ad9421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oster.nicefon.ru/2018_12/02/1080x610/2508187ce49595ad9421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11" cy="174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332044" wp14:editId="28E9626C">
                  <wp:extent cx="1542803" cy="1916582"/>
                  <wp:effectExtent l="0" t="0" r="0" b="0"/>
                  <wp:docPr id="6" name="Рисунок 6" descr="https://apollo-frankfurt.akamaized.net/v1/files/tvhxhlg24xyy2-KZ/image;s=644x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pollo-frankfurt.akamaized.net/v1/files/tvhxhlg24xyy2-KZ/image;s=644x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09" cy="191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5A8" w:rsidRDefault="00EA35A8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EA35A8" w:rsidRDefault="00F95DBA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Расскажите, как закончилась война</w:t>
            </w:r>
          </w:p>
          <w:p w:rsidR="00F95DBA" w:rsidRDefault="00F95DBA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CFB545" wp14:editId="2B8D9A4D">
                  <wp:extent cx="2863028" cy="2289657"/>
                  <wp:effectExtent l="0" t="0" r="0" b="0"/>
                  <wp:docPr id="7" name="Рисунок 7" descr="https://avatars.mds.yandex.net/get-pdb/1866932/81b2689d-0190-47e0-8a7f-13ab096fe6c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866932/81b2689d-0190-47e0-8a7f-13ab096fe6c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349" cy="229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11D154" wp14:editId="70984274">
                  <wp:extent cx="2920038" cy="2165299"/>
                  <wp:effectExtent l="0" t="0" r="0" b="0"/>
                  <wp:docPr id="9" name="Рисунок 9" descr="https://avatars.mds.yandex.net/get-pdb/788379/275ba84d-03da-4a79-a030-d51a5aafc01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788379/275ba84d-03da-4a79-a030-d51a5aafc01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88" cy="217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29AE62" wp14:editId="1713C164">
                  <wp:extent cx="3292939" cy="2633472"/>
                  <wp:effectExtent l="0" t="0" r="0" b="0"/>
                  <wp:docPr id="8" name="Рисунок 8" descr="https://avatars.mds.yandex.net/get-pdb/875592/4b4d65ef-6867-423a-a402-4a3ee2a82c1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875592/4b4d65ef-6867-423a-a402-4a3ee2a82c1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146" cy="263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DBA" w:rsidRDefault="00F95DBA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EA35A8" w:rsidRPr="00EA35A8" w:rsidRDefault="00EA35A8" w:rsidP="00EA35A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A73688" w:rsidRPr="00A73688" w:rsidTr="00A06597">
        <w:tc>
          <w:tcPr>
            <w:tcW w:w="3119" w:type="dxa"/>
          </w:tcPr>
          <w:p w:rsidR="00A94824" w:rsidRPr="00A73688" w:rsidRDefault="00A94824" w:rsidP="00A06597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- Продуктивная деятельность</w:t>
            </w:r>
          </w:p>
          <w:p w:rsidR="00A94824" w:rsidRPr="00A73688" w:rsidRDefault="00A94824" w:rsidP="00A06597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Рисование</w:t>
            </w:r>
          </w:p>
          <w:p w:rsidR="00A94824" w:rsidRPr="00A73688" w:rsidRDefault="00A94824" w:rsidP="00A94824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Тема: «День Победы».</w:t>
            </w:r>
          </w:p>
          <w:p w:rsidR="00A94824" w:rsidRPr="00A73688" w:rsidRDefault="00A94824" w:rsidP="00A73688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создать условия </w:t>
            </w:r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lastRenderedPageBreak/>
              <w:t xml:space="preserve">для выражения детьми  художественно-изобразительными средствами представлений о великом празднике – Дне Победы. Учить создавать замысел в соответствии с заданной темой. Развивать чувство композиции, умение рассказать о своем рисунке. </w:t>
            </w:r>
          </w:p>
        </w:tc>
        <w:tc>
          <w:tcPr>
            <w:tcW w:w="7053" w:type="dxa"/>
          </w:tcPr>
          <w:p w:rsidR="00DE4ECB" w:rsidRPr="00A73688" w:rsidRDefault="00DE4ECB" w:rsidP="00E22B67">
            <w:pPr>
              <w:rPr>
                <w:rFonts w:ascii="Times New Roman" w:hAnsi="Times New Roman" w:cs="Times New Roman"/>
                <w:bCs/>
                <w:i/>
                <w:color w:val="1F497D" w:themeColor="text2"/>
                <w:sz w:val="24"/>
                <w:szCs w:val="24"/>
              </w:rPr>
            </w:pPr>
          </w:p>
          <w:p w:rsidR="00DE4ECB" w:rsidRPr="00A73688" w:rsidRDefault="00DE4ECB" w:rsidP="00E22B67">
            <w:pPr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Рисование в технике «</w:t>
            </w:r>
            <w:proofErr w:type="spellStart"/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граттаж</w:t>
            </w:r>
            <w:proofErr w:type="spellEnd"/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»:</w:t>
            </w:r>
          </w:p>
          <w:p w:rsidR="00DE4ECB" w:rsidRPr="00A73688" w:rsidRDefault="00107234" w:rsidP="00E22B67">
            <w:pPr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1.</w:t>
            </w:r>
            <w:r w:rsidR="00DE4ECB"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 xml:space="preserve"> зарисовать лист восковыми </w:t>
            </w: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DE4ECB"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ц</w:t>
            </w: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ветными мелками</w:t>
            </w:r>
          </w:p>
          <w:p w:rsidR="00107234" w:rsidRPr="00A73688" w:rsidRDefault="00107234" w:rsidP="00E22B67">
            <w:pPr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 xml:space="preserve">2. закрасить черной гуашью поверх восковых мелков </w:t>
            </w:r>
          </w:p>
          <w:p w:rsidR="00107234" w:rsidRPr="00A73688" w:rsidRDefault="00107234" w:rsidP="00E22B67">
            <w:pPr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3. прорисовать сал</w:t>
            </w:r>
            <w:r w:rsidR="00A73688"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ют, город, отблески на воде зубо</w:t>
            </w: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>чисткой</w:t>
            </w:r>
          </w:p>
          <w:p w:rsidR="00DE4ECB" w:rsidRPr="00A73688" w:rsidRDefault="00DE4ECB" w:rsidP="00E22B67">
            <w:pPr>
              <w:rPr>
                <w:rFonts w:ascii="Times New Roman" w:hAnsi="Times New Roman" w:cs="Times New Roman"/>
                <w:bCs/>
                <w:i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</w:rPr>
              <w:lastRenderedPageBreak/>
              <w:drawing>
                <wp:inline distT="0" distB="0" distL="0" distR="0" wp14:anchorId="4261A353" wp14:editId="36C3736E">
                  <wp:extent cx="4445687" cy="2881423"/>
                  <wp:effectExtent l="19050" t="0" r="0" b="0"/>
                  <wp:docPr id="13" name="Рисунок 13" descr="https://pochemu4ka.ru/_ph/446/5970996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ochemu4ka.ru/_ph/446/5970996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123" cy="2880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234" w:rsidRPr="00A73688" w:rsidRDefault="00107234" w:rsidP="00E22B67">
            <w:pPr>
              <w:rPr>
                <w:rFonts w:ascii="Times New Roman" w:hAnsi="Times New Roman" w:cs="Times New Roman"/>
                <w:bCs/>
                <w:i/>
                <w:color w:val="1F497D" w:themeColor="text2"/>
                <w:sz w:val="24"/>
                <w:szCs w:val="24"/>
              </w:rPr>
            </w:pPr>
          </w:p>
        </w:tc>
      </w:tr>
      <w:tr w:rsidR="00A73688" w:rsidRPr="00A73688" w:rsidTr="00A06597">
        <w:tc>
          <w:tcPr>
            <w:tcW w:w="3119" w:type="dxa"/>
          </w:tcPr>
          <w:p w:rsidR="00A94824" w:rsidRPr="00A73688" w:rsidRDefault="00A94824" w:rsidP="00A06597">
            <w:pP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- Восприятие художественной литературы</w:t>
            </w:r>
          </w:p>
          <w:p w:rsidR="00A94824" w:rsidRPr="00A73688" w:rsidRDefault="00A94824" w:rsidP="00A94824">
            <w:pP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Тема  35:</w:t>
            </w:r>
            <w:r w:rsidRPr="00A7368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«С чего начинается Родина».</w:t>
            </w:r>
          </w:p>
          <w:p w:rsidR="00A94824" w:rsidRPr="00A73688" w:rsidRDefault="00A94824" w:rsidP="00A94824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</w:p>
          <w:p w:rsidR="00A94824" w:rsidRPr="00A73688" w:rsidRDefault="00A94824" w:rsidP="00A9482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Учить детей слушать произведения о своей Родине. Воспитывать уважение к дому, земле на которой живет человек, </w:t>
            </w:r>
            <w:proofErr w:type="gramStart"/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к воинам</w:t>
            </w:r>
            <w:proofErr w:type="gramEnd"/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победившим в Великой Отечественной войне.</w:t>
            </w:r>
          </w:p>
          <w:p w:rsidR="00A94824" w:rsidRPr="00A73688" w:rsidRDefault="00A94824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7053" w:type="dxa"/>
          </w:tcPr>
          <w:p w:rsidR="002F3E10" w:rsidRPr="00A73688" w:rsidRDefault="002F3E10" w:rsidP="002F3E10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rPr>
                <w:rStyle w:val="c1"/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Беседы о российской символике.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ind w:left="123"/>
              <w:rPr>
                <w:rStyle w:val="c1"/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 xml:space="preserve"> </w:t>
            </w:r>
            <w:r w:rsidRPr="00A73688">
              <w:rPr>
                <w:noProof/>
                <w:color w:val="1F497D" w:themeColor="text2"/>
              </w:rPr>
              <w:drawing>
                <wp:inline distT="0" distB="0" distL="0" distR="0" wp14:anchorId="0330195B" wp14:editId="67497C17">
                  <wp:extent cx="2873006" cy="2027568"/>
                  <wp:effectExtent l="19050" t="0" r="3544" b="0"/>
                  <wp:docPr id="4" name="Рисунок 4" descr="http://mdouds12kanda.ucoz.ru/NOVOSTI/2016/ed672cd0e69a47262642bc3b9ae49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douds12kanda.ucoz.ru/NOVOSTI/2016/ed672cd0e69a47262642bc3b9ae49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46" cy="203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2. Чтение стихотворений  о Родине.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 xml:space="preserve"> «С чего начинается Родина», М. </w:t>
            </w:r>
            <w:proofErr w:type="spellStart"/>
            <w:r w:rsidRPr="00A73688">
              <w:rPr>
                <w:rStyle w:val="c1"/>
                <w:color w:val="1F497D" w:themeColor="text2"/>
              </w:rPr>
              <w:t>Матусовский</w:t>
            </w:r>
            <w:proofErr w:type="spellEnd"/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чего начинается Родина?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картинки в твоём букваре.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хороших и верных товарищей,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Живущих в соседнем дворе.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А может она начинается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той песни, что пела нам мать.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того, что в любых испытаниях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У нас ничего не отнять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чего начинается Родина?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заветной скамьи у ворот.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С той самой берёзки, что во поле,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Под ветром склоняясь, растёт.</w:t>
            </w:r>
          </w:p>
          <w:p w:rsidR="002F3E10" w:rsidRPr="00A73688" w:rsidRDefault="002F3E10" w:rsidP="002F3E10">
            <w:pPr>
              <w:pStyle w:val="c0"/>
              <w:spacing w:before="0" w:beforeAutospacing="0" w:after="0" w:afterAutospacing="0"/>
              <w:rPr>
                <w:rStyle w:val="c1"/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>- предложить ответить на вопрос: что такое Родина?</w:t>
            </w:r>
          </w:p>
          <w:p w:rsidR="002F3E10" w:rsidRPr="00A73688" w:rsidRDefault="00DE4ECB" w:rsidP="002F3E10">
            <w:pPr>
              <w:pStyle w:val="c0"/>
              <w:spacing w:before="0" w:beforeAutospacing="0" w:after="0" w:afterAutospacing="0"/>
              <w:rPr>
                <w:rStyle w:val="c1"/>
                <w:color w:val="1F497D" w:themeColor="text2"/>
              </w:rPr>
            </w:pPr>
            <w:r w:rsidRPr="00A73688">
              <w:rPr>
                <w:rStyle w:val="c1"/>
                <w:color w:val="1F497D" w:themeColor="text2"/>
              </w:rPr>
              <w:t xml:space="preserve">3. </w:t>
            </w:r>
            <w:r w:rsidR="002F3E10" w:rsidRPr="00A73688">
              <w:rPr>
                <w:rStyle w:val="c1"/>
                <w:color w:val="1F497D" w:themeColor="text2"/>
              </w:rPr>
              <w:t>Рассматривание иллюстраций о Москве</w:t>
            </w:r>
            <w:r w:rsidRPr="00A73688">
              <w:rPr>
                <w:rStyle w:val="c1"/>
                <w:color w:val="1F497D" w:themeColor="text2"/>
              </w:rPr>
              <w:t xml:space="preserve">, </w:t>
            </w:r>
            <w:r w:rsidR="002F3E10" w:rsidRPr="00A73688">
              <w:rPr>
                <w:rStyle w:val="c1"/>
                <w:color w:val="1F497D" w:themeColor="text2"/>
              </w:rPr>
              <w:t>иллюстраций по мотивам  декоративно – прикладного искусства</w:t>
            </w:r>
            <w:r w:rsidRPr="00A73688">
              <w:rPr>
                <w:rStyle w:val="c1"/>
                <w:color w:val="1F497D" w:themeColor="text2"/>
              </w:rPr>
              <w:t xml:space="preserve"> (достояния России)</w:t>
            </w:r>
            <w:r w:rsidR="002F3E10" w:rsidRPr="00A73688">
              <w:rPr>
                <w:rStyle w:val="c1"/>
                <w:color w:val="1F497D" w:themeColor="text2"/>
              </w:rPr>
              <w:t>.</w:t>
            </w:r>
          </w:p>
          <w:p w:rsidR="00DE4ECB" w:rsidRPr="00A73688" w:rsidRDefault="00DE4ECB" w:rsidP="002F3E10">
            <w:pPr>
              <w:pStyle w:val="c0"/>
              <w:spacing w:before="0" w:beforeAutospacing="0" w:after="0" w:afterAutospacing="0"/>
              <w:rPr>
                <w:rStyle w:val="c1"/>
                <w:color w:val="1F497D" w:themeColor="text2"/>
              </w:rPr>
            </w:pPr>
            <w:r w:rsidRPr="00A73688">
              <w:rPr>
                <w:noProof/>
                <w:color w:val="1F497D" w:themeColor="text2"/>
              </w:rPr>
              <w:lastRenderedPageBreak/>
              <w:drawing>
                <wp:inline distT="0" distB="0" distL="0" distR="0" wp14:anchorId="092A7BDE" wp14:editId="3DDEA148">
                  <wp:extent cx="5030145" cy="6453963"/>
                  <wp:effectExtent l="19050" t="0" r="0" b="0"/>
                  <wp:docPr id="10" name="Рисунок 10" descr="https://cdn1.ozone.ru/multimedia/1010591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1.ozone.ru/multimedia/1010591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1491" b="5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145" cy="645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ECB" w:rsidRPr="00A73688" w:rsidRDefault="00DE4ECB" w:rsidP="002F3E10">
            <w:pPr>
              <w:pStyle w:val="c0"/>
              <w:spacing w:before="0" w:beforeAutospacing="0" w:after="0" w:afterAutospacing="0"/>
              <w:rPr>
                <w:color w:val="1F497D" w:themeColor="text2"/>
              </w:rPr>
            </w:pPr>
          </w:p>
          <w:p w:rsidR="00A94824" w:rsidRPr="00A73688" w:rsidRDefault="00A94824" w:rsidP="00DE4ECB">
            <w:pPr>
              <w:pStyle w:val="c0"/>
              <w:spacing w:before="0" w:beforeAutospacing="0" w:after="0" w:afterAutospacing="0"/>
              <w:rPr>
                <w:bCs/>
                <w:color w:val="1F497D" w:themeColor="text2"/>
              </w:rPr>
            </w:pPr>
          </w:p>
        </w:tc>
      </w:tr>
      <w:tr w:rsidR="00A73688" w:rsidRPr="00A73688" w:rsidTr="00A06597">
        <w:tc>
          <w:tcPr>
            <w:tcW w:w="3119" w:type="dxa"/>
          </w:tcPr>
          <w:p w:rsidR="00A94824" w:rsidRPr="00A73688" w:rsidRDefault="00A06597" w:rsidP="00A94824">
            <w:pPr>
              <w:tabs>
                <w:tab w:val="left" w:pos="3387"/>
              </w:tabs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Коммуникативная деятельность (Связная речь)</w:t>
            </w:r>
            <w:r w:rsidR="00A94824" w:rsidRPr="00A7368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Составление рассказа на заданную тему </w:t>
            </w:r>
          </w:p>
          <w:p w:rsidR="00A94824" w:rsidRPr="00A73688" w:rsidRDefault="00A94824" w:rsidP="00A94824">
            <w:pPr>
              <w:tabs>
                <w:tab w:val="left" w:pos="3387"/>
              </w:tabs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 xml:space="preserve">закреплять умение составлять рассказ на тему, предложенную ребенку; </w:t>
            </w:r>
          </w:p>
          <w:p w:rsidR="00A06597" w:rsidRPr="00A73688" w:rsidRDefault="00A06597" w:rsidP="00A06597">
            <w:pPr>
              <w:tabs>
                <w:tab w:val="left" w:pos="3387"/>
              </w:tabs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  <w:p w:rsidR="00A06597" w:rsidRPr="00A73688" w:rsidRDefault="00A06597" w:rsidP="00A06597">
            <w:pP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</w:tc>
        <w:tc>
          <w:tcPr>
            <w:tcW w:w="7053" w:type="dxa"/>
          </w:tcPr>
          <w:p w:rsidR="00A06597" w:rsidRPr="00A73688" w:rsidRDefault="00A94824" w:rsidP="00A9482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lastRenderedPageBreak/>
              <w:t>Составь рассказ о весне по схеме</w:t>
            </w:r>
            <w:r w:rsidR="002F3E10"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и опорным словам</w:t>
            </w:r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:</w:t>
            </w:r>
          </w:p>
          <w:p w:rsidR="00A94824" w:rsidRPr="00A73688" w:rsidRDefault="00A94824" w:rsidP="00A94824">
            <w:pPr>
              <w:pStyle w:val="a4"/>
              <w:ind w:left="86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</w:rPr>
              <w:lastRenderedPageBreak/>
              <w:drawing>
                <wp:inline distT="0" distB="0" distL="0" distR="0" wp14:anchorId="20DE1263" wp14:editId="02742188">
                  <wp:extent cx="4803549" cy="1755648"/>
                  <wp:effectExtent l="0" t="0" r="0" b="0"/>
                  <wp:docPr id="1" name="Рисунок 1" descr="https://ds05.infourok.ru/uploads/ex/0d9b/000ae30a-6f981c4c/hello_html_49185f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d9b/000ae30a-6f981c4c/hello_html_49185f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b="48265"/>
                          <a:stretch/>
                        </pic:blipFill>
                        <pic:spPr bwMode="auto">
                          <a:xfrm>
                            <a:off x="0" y="0"/>
                            <a:ext cx="4815020" cy="175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95DBA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2E89FC3E">
                  <wp:extent cx="4806087" cy="165658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98"/>
                          <a:stretch/>
                        </pic:blipFill>
                        <pic:spPr bwMode="auto">
                          <a:xfrm>
                            <a:off x="0" y="0"/>
                            <a:ext cx="4822934" cy="166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688" w:rsidRPr="00A73688" w:rsidTr="00A06597">
        <w:tc>
          <w:tcPr>
            <w:tcW w:w="3119" w:type="dxa"/>
          </w:tcPr>
          <w:p w:rsidR="00A06597" w:rsidRPr="00A73688" w:rsidRDefault="00A06597" w:rsidP="00A06597">
            <w:pP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- Подготовка к обучению грамоте</w:t>
            </w:r>
          </w:p>
          <w:p w:rsidR="00A94824" w:rsidRPr="00A73688" w:rsidRDefault="00A94824" w:rsidP="00A94824">
            <w:pPr>
              <w:pStyle w:val="a5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 xml:space="preserve">Тема 35: </w:t>
            </w:r>
            <w:r w:rsidRPr="00A73688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«Различение на слух звуков [т], [д]» </w:t>
            </w:r>
            <w:r w:rsidRPr="00A73688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(закрепление)</w:t>
            </w:r>
          </w:p>
          <w:p w:rsidR="00A94824" w:rsidRPr="00A73688" w:rsidRDefault="00A94824" w:rsidP="00A94824">
            <w:pPr>
              <w:pStyle w:val="a5"/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</w:rPr>
              <w:t xml:space="preserve">Программное содержание: </w:t>
            </w:r>
            <w:r w:rsidRPr="00A73688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закрепить умение детей различать на слух звуки [т], [д]; вспомнить понятие понятия «мягкий звук» и «твердый звук»; закреплять навык деления слова на слоги; продолжать упражнять в определении позиции звука: начало — конец.</w:t>
            </w:r>
          </w:p>
          <w:p w:rsidR="00A94824" w:rsidRPr="00A73688" w:rsidRDefault="00A94824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7053" w:type="dxa"/>
          </w:tcPr>
          <w:p w:rsidR="00A06597" w:rsidRDefault="00B45A09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C3AEB6" wp14:editId="4C7956D3">
                  <wp:extent cx="2435926" cy="3708807"/>
                  <wp:effectExtent l="0" t="0" r="0" b="0"/>
                  <wp:docPr id="12" name="Рисунок 12" descr="https://img.labirint.ru/rcimg/dcbd8f6362709fde2f6bd7b567936d22/1920x1080/comments_pic/1108/013labgi0l1298540251.jpg?129854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labirint.ru/rcimg/dcbd8f6362709fde2f6bd7b567936d22/1920x1080/comments_pic/1108/013labgi0l1298540251.jpg?12985402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3018" r="12508" b="10970"/>
                          <a:stretch/>
                        </pic:blipFill>
                        <pic:spPr bwMode="auto">
                          <a:xfrm>
                            <a:off x="0" y="0"/>
                            <a:ext cx="2440814" cy="371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2FAF">
              <w:rPr>
                <w:noProof/>
              </w:rPr>
              <w:drawing>
                <wp:inline distT="0" distB="0" distL="0" distR="0" wp14:anchorId="464AEDBB" wp14:editId="48129061">
                  <wp:extent cx="2435961" cy="3662459"/>
                  <wp:effectExtent l="0" t="0" r="0" b="0"/>
                  <wp:docPr id="14" name="Рисунок 14" descr="https://img.labirint.ru/rcimg/35bcd4e292a82d897d69b097ea27f715/1920x1080/comments_pic/1108/014labgi0l1298540251.jpg?129854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labirint.ru/rcimg/35bcd4e292a82d897d69b097ea27f715/1920x1080/comments_pic/1108/014labgi0l1298540251.jpg?12985402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9" t="5169" r="8192" b="9344"/>
                          <a:stretch/>
                        </pic:blipFill>
                        <pic:spPr bwMode="auto">
                          <a:xfrm>
                            <a:off x="0" y="0"/>
                            <a:ext cx="2435993" cy="366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2FAF" w:rsidRDefault="008C2FAF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прочитайте рассказы, ответьте на вопросы</w:t>
            </w:r>
          </w:p>
          <w:p w:rsidR="008C2FAF" w:rsidRDefault="008C2FAF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- дайте характеристику звукам Д – Т 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по  схеме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:</w:t>
            </w:r>
          </w:p>
          <w:p w:rsidR="008C2FAF" w:rsidRDefault="008C2FAF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8C2FAF" w:rsidRDefault="008C2FAF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8C2FAF" w:rsidRDefault="008C2FAF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A7F442" wp14:editId="1F2214B5">
                  <wp:extent cx="3467405" cy="2296973"/>
                  <wp:effectExtent l="0" t="0" r="0" b="0"/>
                  <wp:docPr id="15" name="Рисунок 15" descr="https://ds05.infourok.ru/uploads/ex/119d/00038084-7f0fbdf6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119d/00038084-7f0fbdf6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9" t="11873" r="8908" b="12049"/>
                          <a:stretch/>
                        </pic:blipFill>
                        <pic:spPr bwMode="auto">
                          <a:xfrm>
                            <a:off x="0" y="0"/>
                            <a:ext cx="3467307" cy="229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2FAF" w:rsidRDefault="008C2FAF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8C2FAF" w:rsidRPr="00A73688" w:rsidRDefault="008C2FAF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A73688" w:rsidRPr="00A73688" w:rsidTr="00A06597">
        <w:tc>
          <w:tcPr>
            <w:tcW w:w="3119" w:type="dxa"/>
          </w:tcPr>
          <w:p w:rsidR="00A06597" w:rsidRPr="00A73688" w:rsidRDefault="00A06597" w:rsidP="00A06597">
            <w:pPr>
              <w:ind w:right="-88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lastRenderedPageBreak/>
              <w:t>-</w:t>
            </w: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Познавательная деятельность</w:t>
            </w:r>
          </w:p>
          <w:p w:rsidR="00A06597" w:rsidRPr="00A73688" w:rsidRDefault="00A06597" w:rsidP="00A06597">
            <w:pPr>
              <w:tabs>
                <w:tab w:val="left" w:pos="3387"/>
              </w:tabs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(математическое развитие)</w:t>
            </w:r>
          </w:p>
          <w:p w:rsidR="00A94824" w:rsidRPr="00A73688" w:rsidRDefault="00A94824" w:rsidP="00A94824">
            <w:pP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Тема 35: "Овал, круг"</w:t>
            </w:r>
          </w:p>
          <w:p w:rsidR="00A94824" w:rsidRPr="00A73688" w:rsidRDefault="00A94824" w:rsidP="00A94824">
            <w:pPr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</w:rPr>
              <w:t>Программное содержание:</w:t>
            </w:r>
            <w:r w:rsidRPr="00A73688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</w:rPr>
              <w:t xml:space="preserve"> Развивать логическое мышление, память, воображение, умение пользоваться блоками Дьениша и кодовыми карточками. Закрепить понятия "овал", "круг"</w:t>
            </w:r>
          </w:p>
          <w:p w:rsidR="00A06597" w:rsidRPr="00A73688" w:rsidRDefault="00A06597" w:rsidP="00A06597">
            <w:pP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</w:p>
        </w:tc>
        <w:tc>
          <w:tcPr>
            <w:tcW w:w="7053" w:type="dxa"/>
          </w:tcPr>
          <w:p w:rsidR="004F209C" w:rsidRDefault="004F209C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9ABAD2" wp14:editId="1FD23A97">
                  <wp:extent cx="2765146" cy="1660972"/>
                  <wp:effectExtent l="0" t="0" r="0" b="0"/>
                  <wp:docPr id="17" name="Рисунок 17" descr="http://detsadmickeymouse.ru/80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etsadmickeymouse.ru/80/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45"/>
                          <a:stretch/>
                        </pic:blipFill>
                        <pic:spPr bwMode="auto">
                          <a:xfrm>
                            <a:off x="0" y="0"/>
                            <a:ext cx="2765114" cy="166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209C" w:rsidRDefault="004F209C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игра «Кто внимательный?»</w:t>
            </w:r>
          </w:p>
          <w:p w:rsidR="004F209C" w:rsidRDefault="004F209C" w:rsidP="004F2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597" w:rsidRDefault="004F209C" w:rsidP="004F2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C5EF1B" wp14:editId="7D2A6E48">
                  <wp:extent cx="3229923" cy="2423788"/>
                  <wp:effectExtent l="0" t="0" r="0" b="0"/>
                  <wp:docPr id="18" name="Рисунок 18" descr="https://ds04.infourok.ru/uploads/ex/1103/000233e2-de1ec79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4.infourok.ru/uploads/ex/1103/000233e2-de1ec79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681" cy="242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09C" w:rsidRDefault="004F209C" w:rsidP="004F209C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4F209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игра «</w:t>
            </w: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Выбери фигуры</w:t>
            </w:r>
            <w:r w:rsidRPr="004F209C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»</w:t>
            </w:r>
          </w:p>
          <w:p w:rsidR="004F209C" w:rsidRDefault="004F209C" w:rsidP="004F209C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475C40" wp14:editId="0B3F6D34">
                  <wp:extent cx="4469587" cy="2231136"/>
                  <wp:effectExtent l="0" t="0" r="0" b="0"/>
                  <wp:docPr id="19" name="Рисунок 19" descr="https://cf.ppt-online.org/files/slide/r/RrM5Hun0bSzo3KOlBVgy6mfTZF27LIhExPkvpJ/slide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f.ppt-online.org/files/slide/r/RrM5Hun0bSzo3KOlBVgy6mfTZF27LIhExPkvpJ/slide-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3" b="19198"/>
                          <a:stretch/>
                        </pic:blipFill>
                        <pic:spPr bwMode="auto">
                          <a:xfrm>
                            <a:off x="0" y="0"/>
                            <a:ext cx="4476183" cy="223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410" w:rsidRPr="004F209C" w:rsidRDefault="00F37410" w:rsidP="004F209C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игра: «Какой фигуры не хватает?»</w:t>
            </w:r>
          </w:p>
        </w:tc>
      </w:tr>
      <w:tr w:rsidR="00A73688" w:rsidRPr="00A73688" w:rsidTr="00A06597">
        <w:tc>
          <w:tcPr>
            <w:tcW w:w="3119" w:type="dxa"/>
          </w:tcPr>
          <w:p w:rsidR="00A94824" w:rsidRPr="00A73688" w:rsidRDefault="00A06597" w:rsidP="00A94824">
            <w:pPr>
              <w:ind w:right="-16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lastRenderedPageBreak/>
              <w:t>-</w:t>
            </w:r>
            <w:r w:rsidRPr="00A73688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 Продуктивная деятельность (</w:t>
            </w:r>
            <w:r w:rsidRPr="00A73688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Лепка)</w:t>
            </w:r>
          </w:p>
          <w:p w:rsidR="00A94824" w:rsidRPr="00A73688" w:rsidRDefault="00A94824" w:rsidP="00A94824">
            <w:pP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 xml:space="preserve">Тема: «Мы склонились низко-низко у подножья обелиска». </w:t>
            </w:r>
          </w:p>
          <w:p w:rsidR="00A06597" w:rsidRPr="00A73688" w:rsidRDefault="00A94824" w:rsidP="00A94824">
            <w:pPr>
              <w:ind w:right="-88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</w:pPr>
            <w:r w:rsidRPr="00A73688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</w:rPr>
              <w:t>Программное содержание:</w:t>
            </w:r>
            <w:r w:rsidRPr="00A73688">
              <w:rPr>
                <w:rFonts w:ascii="Times New Roman" w:hAnsi="Times New Roman" w:cs="Times New Roman"/>
                <w:bCs/>
                <w:color w:val="1F497D" w:themeColor="text2"/>
                <w:sz w:val="24"/>
                <w:szCs w:val="24"/>
              </w:rPr>
              <w:t xml:space="preserve"> познакомить детей с монументальной архитектурой, учить лепить стелу, используя метод раскатывания, сплющивания. Воспитывать у детей чувство патриотизма.</w:t>
            </w:r>
          </w:p>
        </w:tc>
        <w:tc>
          <w:tcPr>
            <w:tcW w:w="7053" w:type="dxa"/>
          </w:tcPr>
          <w:p w:rsidR="00A06597" w:rsidRDefault="00F37410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D8358A" wp14:editId="66C801FC">
                  <wp:extent cx="1610387" cy="2143353"/>
                  <wp:effectExtent l="0" t="0" r="0" b="0"/>
                  <wp:docPr id="20" name="Рисунок 20" descr="http://detpodelki.ucoz.ru/_fr/7/405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podelki.ucoz.ru/_fr/7/405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895" cy="214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410" w:rsidRDefault="00F37410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Расскажи</w:t>
            </w:r>
            <w:r w:rsidR="00E7707F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те ребенку для чего нужна Стелла.</w:t>
            </w:r>
          </w:p>
          <w:p w:rsidR="00F37410" w:rsidRDefault="00F37410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Этапы работы:</w:t>
            </w:r>
          </w:p>
          <w:p w:rsidR="00F37410" w:rsidRDefault="00F37410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нижняя часть Стеллы: раскатать шар, расплющить (не тонко). Обрезать стекой в форме квадрата.</w:t>
            </w:r>
          </w:p>
          <w:p w:rsidR="00F37410" w:rsidRDefault="00F37410" w:rsidP="00A06597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верхняя часть Стеллы: раскатать длинный овал, расплющить (не тонко) Обрезать стекой в форме прямоугольника.</w:t>
            </w:r>
          </w:p>
          <w:p w:rsidR="00F37410" w:rsidRDefault="00F37410" w:rsidP="00F3741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звезда, огонь: раскатать шар, расплющить. Обрезать стекой нужную форму.</w:t>
            </w:r>
          </w:p>
          <w:p w:rsidR="00F37410" w:rsidRPr="00A73688" w:rsidRDefault="00F37410" w:rsidP="00F3741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- соединить по образцу</w:t>
            </w:r>
          </w:p>
        </w:tc>
      </w:tr>
    </w:tbl>
    <w:p w:rsidR="00AB4511" w:rsidRPr="00A73688" w:rsidRDefault="00AB4511" w:rsidP="00A06597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sectPr w:rsidR="00AB4511" w:rsidRPr="00A73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E53CB"/>
    <w:multiLevelType w:val="hybridMultilevel"/>
    <w:tmpl w:val="37E49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DC0731"/>
    <w:multiLevelType w:val="hybridMultilevel"/>
    <w:tmpl w:val="5F86F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A75DC"/>
    <w:multiLevelType w:val="hybridMultilevel"/>
    <w:tmpl w:val="8E862E80"/>
    <w:lvl w:ilvl="0" w:tplc="FD3450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63A31"/>
    <w:multiLevelType w:val="hybridMultilevel"/>
    <w:tmpl w:val="08CA78CE"/>
    <w:lvl w:ilvl="0" w:tplc="D62AAE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F497D" w:themeColor="tex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597"/>
    <w:rsid w:val="00107234"/>
    <w:rsid w:val="002F3E10"/>
    <w:rsid w:val="004F209C"/>
    <w:rsid w:val="008C2FAF"/>
    <w:rsid w:val="00973371"/>
    <w:rsid w:val="00A06597"/>
    <w:rsid w:val="00A73688"/>
    <w:rsid w:val="00A94824"/>
    <w:rsid w:val="00AB4511"/>
    <w:rsid w:val="00B45A09"/>
    <w:rsid w:val="00C36A58"/>
    <w:rsid w:val="00DE4ECB"/>
    <w:rsid w:val="00E7707F"/>
    <w:rsid w:val="00EA35A8"/>
    <w:rsid w:val="00F37410"/>
    <w:rsid w:val="00F9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0E945-5306-4690-BD26-8979A728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65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94824"/>
    <w:pPr>
      <w:ind w:left="720"/>
      <w:contextualSpacing/>
    </w:pPr>
  </w:style>
  <w:style w:type="paragraph" w:styleId="a5">
    <w:name w:val="No Spacing"/>
    <w:uiPriority w:val="99"/>
    <w:qFormat/>
    <w:rsid w:val="00A948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9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482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F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F3E10"/>
  </w:style>
  <w:style w:type="paragraph" w:styleId="a8">
    <w:name w:val="Normal (Web)"/>
    <w:basedOn w:val="a"/>
    <w:uiPriority w:val="99"/>
    <w:semiHidden/>
    <w:unhideWhenUsed/>
    <w:rsid w:val="00973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2020-04-29T12:21:00Z</dcterms:created>
  <dcterms:modified xsi:type="dcterms:W3CDTF">2020-04-29T12:21:00Z</dcterms:modified>
</cp:coreProperties>
</file>