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E5D" w:rsidRDefault="00272E5D" w:rsidP="004C015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Рекомендации для родителей.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6062"/>
        <w:gridCol w:w="6042"/>
      </w:tblGrid>
      <w:tr w:rsidR="00EE0905" w:rsidTr="002F3CD3">
        <w:tc>
          <w:tcPr>
            <w:tcW w:w="1526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984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6062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042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EE0905" w:rsidTr="002F3CD3">
        <w:trPr>
          <w:trHeight w:val="2530"/>
        </w:trPr>
        <w:tc>
          <w:tcPr>
            <w:tcW w:w="1526" w:type="dxa"/>
            <w:vMerge w:val="restart"/>
          </w:tcPr>
          <w:p w:rsidR="00EE0905" w:rsidRPr="00EE0905" w:rsidRDefault="00EE0905" w:rsidP="00272E5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72E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«Весна в окно стучится…»</w:t>
            </w:r>
          </w:p>
        </w:tc>
        <w:tc>
          <w:tcPr>
            <w:tcW w:w="1984" w:type="dxa"/>
            <w:vMerge w:val="restart"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E5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способности к установлению связей между изменениями в неживой и живой природе весной. Развитие эстетического отношения к образам весны в произведениях искусства Наблюдения и эксперименты (вода, свет, воздух).</w:t>
            </w:r>
          </w:p>
        </w:tc>
        <w:tc>
          <w:tcPr>
            <w:tcW w:w="6062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Математика</w:t>
            </w:r>
          </w:p>
          <w:p w:rsidR="00EE0905" w:rsidRPr="0058653F" w:rsidRDefault="00EE0905" w:rsidP="005865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865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"Измерение длины".</w:t>
            </w:r>
          </w:p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5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5865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Развивать сообразительность, воображение, логическое мышление. Упражнять в измерении длины с помощью условной мерки; познакомить с понятиями "квадрат", "прямоугольник", сравнивать геометрические фигуры, преобразовывать одну фигуру в другую.</w:t>
            </w:r>
          </w:p>
        </w:tc>
        <w:tc>
          <w:tcPr>
            <w:tcW w:w="6042" w:type="dxa"/>
          </w:tcPr>
          <w:p w:rsidR="00EE0905" w:rsidRPr="0058653F" w:rsidRDefault="00EE0905" w:rsidP="00586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="006366CA">
              <w:rPr>
                <w:rFonts w:ascii="Times New Roman" w:hAnsi="Times New Roman" w:cs="Times New Roman"/>
                <w:sz w:val="24"/>
                <w:szCs w:val="24"/>
              </w:rPr>
              <w:t xml:space="preserve">для закрепления понятий </w:t>
            </w:r>
            <w:r w:rsidR="006366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"квадрат", "прямоугольник" поиграйте с детьми в </w:t>
            </w:r>
            <w:r w:rsidR="006366CA">
              <w:rPr>
                <w:rFonts w:ascii="Times New Roman" w:hAnsi="Times New Roman" w:cs="Times New Roman"/>
                <w:sz w:val="24"/>
                <w:szCs w:val="24"/>
              </w:rPr>
              <w:t xml:space="preserve">игровое </w:t>
            </w:r>
            <w:proofErr w:type="gramStart"/>
            <w:r w:rsidR="006366CA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65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5865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366CA">
              <w:rPr>
                <w:rFonts w:ascii="Times New Roman" w:hAnsi="Times New Roman" w:cs="Times New Roman"/>
                <w:sz w:val="24"/>
                <w:szCs w:val="24"/>
              </w:rPr>
              <w:t>равни квадрат и прямоугольник"</w:t>
            </w:r>
            <w:r w:rsidRPr="005865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366CA">
              <w:rPr>
                <w:rFonts w:ascii="Arial" w:hAnsi="Arial" w:cs="Arial"/>
                <w:color w:val="000000"/>
                <w:sz w:val="24"/>
                <w:szCs w:val="24"/>
              </w:rPr>
              <w:t xml:space="preserve"> - </w:t>
            </w:r>
            <w:r w:rsidR="006366CA" w:rsidRPr="006366CA">
              <w:rPr>
                <w:rFonts w:ascii="Times New Roman" w:hAnsi="Times New Roman" w:cs="Times New Roman"/>
                <w:sz w:val="24"/>
                <w:szCs w:val="24"/>
              </w:rPr>
              <w:t>Что у них общего, чем отличаются? Какие еще геометрические фигуры ты знаешь?</w:t>
            </w:r>
            <w:r w:rsidR="006366CA">
              <w:rPr>
                <w:rFonts w:ascii="Times New Roman" w:hAnsi="Times New Roman" w:cs="Times New Roman"/>
                <w:sz w:val="24"/>
                <w:szCs w:val="24"/>
              </w:rPr>
              <w:t xml:space="preserve"> Сделай из квадрата два треугольника.</w:t>
            </w:r>
          </w:p>
          <w:p w:rsidR="006366CA" w:rsidRDefault="006366CA" w:rsidP="005865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905" w:rsidRPr="00272E5D" w:rsidRDefault="00EE0905" w:rsidP="00636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8653F">
              <w:rPr>
                <w:rFonts w:ascii="Times New Roman" w:hAnsi="Times New Roman" w:cs="Times New Roman"/>
                <w:sz w:val="24"/>
                <w:szCs w:val="24"/>
              </w:rPr>
              <w:t>Предложит</w:t>
            </w:r>
            <w:r w:rsidR="006366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653F">
              <w:rPr>
                <w:rFonts w:ascii="Times New Roman" w:hAnsi="Times New Roman" w:cs="Times New Roman"/>
                <w:sz w:val="24"/>
                <w:szCs w:val="24"/>
              </w:rPr>
              <w:t xml:space="preserve"> детям с помощью линейки измерить разные предметы в доме (книгу, тетрадь, машинку, куклу и т.д.).</w:t>
            </w:r>
          </w:p>
        </w:tc>
      </w:tr>
      <w:tr w:rsidR="00EE0905" w:rsidTr="002F3CD3"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Познание</w:t>
            </w:r>
          </w:p>
          <w:p w:rsidR="00EE0905" w:rsidRPr="0058653F" w:rsidRDefault="00EE0905" w:rsidP="005865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865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«Весна в окно стучится»</w:t>
            </w:r>
          </w:p>
          <w:p w:rsidR="00EE0905" w:rsidRPr="0058653F" w:rsidRDefault="00EE0905" w:rsidP="005865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5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5865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Уточнить влия</w:t>
            </w:r>
            <w:r w:rsidRPr="0058653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ние весны на жизнь и деятельность чело</w:t>
            </w:r>
            <w:r w:rsidRPr="0058653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века (меняется одежда, игры детей на улице, у людей появляются новые заботы и дела в саду и огороде, на улицах и пр.). Воспитывать береж</w:t>
            </w:r>
            <w:r w:rsidRPr="0058653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ное отношения к природе, умение замечать красоту весенней природы.</w:t>
            </w:r>
          </w:p>
          <w:p w:rsidR="00EE0905" w:rsidRPr="0058653F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2" w:type="dxa"/>
          </w:tcPr>
          <w:p w:rsidR="00EE0905" w:rsidRDefault="00EE0905" w:rsidP="00ED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D5E06">
              <w:rPr>
                <w:rFonts w:ascii="Times New Roman" w:hAnsi="Times New Roman" w:cs="Times New Roman"/>
                <w:sz w:val="24"/>
                <w:szCs w:val="24"/>
              </w:rPr>
              <w:t>Предложите детям н</w:t>
            </w:r>
            <w:r w:rsidRPr="0058653F">
              <w:rPr>
                <w:rFonts w:ascii="Times New Roman" w:hAnsi="Times New Roman" w:cs="Times New Roman"/>
                <w:sz w:val="24"/>
                <w:szCs w:val="24"/>
              </w:rPr>
              <w:t>арисовать ри</w:t>
            </w:r>
            <w:r w:rsidR="00ED5E06">
              <w:rPr>
                <w:rFonts w:ascii="Times New Roman" w:hAnsi="Times New Roman" w:cs="Times New Roman"/>
                <w:sz w:val="24"/>
                <w:szCs w:val="24"/>
              </w:rPr>
              <w:t>сунки и составить рассказ</w:t>
            </w:r>
            <w:r w:rsidRPr="0058653F">
              <w:rPr>
                <w:rFonts w:ascii="Times New Roman" w:hAnsi="Times New Roman" w:cs="Times New Roman"/>
                <w:sz w:val="24"/>
                <w:szCs w:val="24"/>
              </w:rPr>
              <w:t xml:space="preserve"> о весенних изменениях в природе</w:t>
            </w:r>
          </w:p>
          <w:p w:rsidR="00ED5E06" w:rsidRDefault="00ED5E06" w:rsidP="00ED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3E877A" wp14:editId="1DE05B05">
                  <wp:extent cx="1801236" cy="2243470"/>
                  <wp:effectExtent l="0" t="0" r="889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97" cy="2243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5E06" w:rsidRPr="00272E5D" w:rsidRDefault="00ED5E06" w:rsidP="00ED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905" w:rsidTr="002F3CD3">
        <w:trPr>
          <w:trHeight w:val="2478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Развитие речи</w:t>
            </w:r>
          </w:p>
          <w:p w:rsidR="00EE0905" w:rsidRPr="00064317" w:rsidRDefault="00EE0905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(Связная речь) Пересказ сказки В. </w:t>
            </w:r>
            <w:proofErr w:type="spellStart"/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Сутеев</w:t>
            </w:r>
            <w:proofErr w:type="spellEnd"/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«Кораблик» </w:t>
            </w:r>
          </w:p>
          <w:p w:rsidR="00EE0905" w:rsidRDefault="00EE0905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Pr="00064317">
              <w:rPr>
                <w:rFonts w:ascii="Times New Roman" w:hAnsi="Times New Roman" w:cs="Times New Roman"/>
                <w:bCs/>
                <w:sz w:val="24"/>
                <w:szCs w:val="24"/>
              </w:rPr>
              <w:t>учить детей последовательно рассказывать сказку, выразительно передавать диалог действующих лиц, уделять особое внимание заключительной части рассказа.</w:t>
            </w: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0905" w:rsidRPr="00EE0905" w:rsidRDefault="00EE0905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42" w:type="dxa"/>
          </w:tcPr>
          <w:p w:rsidR="00ED5E06" w:rsidRPr="00ED5E06" w:rsidRDefault="00EE0905" w:rsidP="00ED5E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090EB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D5E06" w:rsidRPr="00ED5E06">
              <w:rPr>
                <w:rFonts w:ascii="Times New Roman" w:hAnsi="Times New Roman" w:cs="Times New Roman"/>
              </w:rPr>
              <w:t>Пошли гулять Лягушонок, Цыпленок, Мышонок, Муравей и Жучок.</w:t>
            </w:r>
          </w:p>
          <w:p w:rsidR="00ED5E06" w:rsidRPr="00ED5E06" w:rsidRDefault="00ED5E06" w:rsidP="00ED5E06">
            <w:pPr>
              <w:rPr>
                <w:rFonts w:ascii="Times New Roman" w:hAnsi="Times New Roman" w:cs="Times New Roman"/>
              </w:rPr>
            </w:pPr>
            <w:r w:rsidRPr="00ED5E06">
              <w:rPr>
                <w:rFonts w:ascii="Times New Roman" w:hAnsi="Times New Roman" w:cs="Times New Roman"/>
              </w:rPr>
              <w:t>Пришли на речку.</w:t>
            </w:r>
          </w:p>
          <w:p w:rsidR="00ED5E06" w:rsidRPr="00ED5E06" w:rsidRDefault="00ED5E06" w:rsidP="00ED5E06">
            <w:pPr>
              <w:rPr>
                <w:rFonts w:ascii="Times New Roman" w:hAnsi="Times New Roman" w:cs="Times New Roman"/>
              </w:rPr>
            </w:pPr>
            <w:r w:rsidRPr="00ED5E06">
              <w:rPr>
                <w:rFonts w:ascii="Times New Roman" w:hAnsi="Times New Roman" w:cs="Times New Roman"/>
              </w:rPr>
              <w:t>— Давайте купаться! — сказал Лягушонок и прыгнул в воду.</w:t>
            </w:r>
          </w:p>
          <w:p w:rsidR="00ED5E06" w:rsidRPr="00ED5E06" w:rsidRDefault="00ED5E06" w:rsidP="00ED5E06">
            <w:pPr>
              <w:rPr>
                <w:rFonts w:ascii="Times New Roman" w:hAnsi="Times New Roman" w:cs="Times New Roman"/>
              </w:rPr>
            </w:pPr>
            <w:r w:rsidRPr="00ED5E06">
              <w:rPr>
                <w:rFonts w:ascii="Times New Roman" w:hAnsi="Times New Roman" w:cs="Times New Roman"/>
              </w:rPr>
              <w:t>— Мы не умеем плавать, — сказали Цыпленок, Мышонок, Муравей и Жучок.</w:t>
            </w:r>
          </w:p>
          <w:p w:rsidR="00ED5E06" w:rsidRPr="00ED5E06" w:rsidRDefault="00ED5E06" w:rsidP="00ED5E06">
            <w:pPr>
              <w:rPr>
                <w:rFonts w:ascii="Times New Roman" w:hAnsi="Times New Roman" w:cs="Times New Roman"/>
              </w:rPr>
            </w:pPr>
            <w:r w:rsidRPr="00ED5E06">
              <w:rPr>
                <w:rFonts w:ascii="Times New Roman" w:hAnsi="Times New Roman" w:cs="Times New Roman"/>
              </w:rPr>
              <w:t xml:space="preserve">— </w:t>
            </w:r>
            <w:proofErr w:type="spellStart"/>
            <w:r w:rsidRPr="00ED5E06">
              <w:rPr>
                <w:rFonts w:ascii="Times New Roman" w:hAnsi="Times New Roman" w:cs="Times New Roman"/>
              </w:rPr>
              <w:t>Ква</w:t>
            </w:r>
            <w:proofErr w:type="spellEnd"/>
            <w:r w:rsidRPr="00ED5E06">
              <w:rPr>
                <w:rFonts w:ascii="Times New Roman" w:hAnsi="Times New Roman" w:cs="Times New Roman"/>
              </w:rPr>
              <w:t xml:space="preserve">-ха-ха! </w:t>
            </w:r>
            <w:proofErr w:type="spellStart"/>
            <w:r w:rsidRPr="00ED5E06">
              <w:rPr>
                <w:rFonts w:ascii="Times New Roman" w:hAnsi="Times New Roman" w:cs="Times New Roman"/>
              </w:rPr>
              <w:t>Ква</w:t>
            </w:r>
            <w:proofErr w:type="spellEnd"/>
            <w:r w:rsidRPr="00ED5E06">
              <w:rPr>
                <w:rFonts w:ascii="Times New Roman" w:hAnsi="Times New Roman" w:cs="Times New Roman"/>
              </w:rPr>
              <w:t>-ха-ха! — засмеялся Лягушонок. — Куда же вы годитесь?! — И так стал хохотать — чуть было не захлебнулся.</w:t>
            </w:r>
          </w:p>
          <w:p w:rsidR="00ED5E06" w:rsidRPr="00ED5E06" w:rsidRDefault="00ED5E06" w:rsidP="00ED5E06">
            <w:pPr>
              <w:rPr>
                <w:rFonts w:ascii="Times New Roman" w:hAnsi="Times New Roman" w:cs="Times New Roman"/>
              </w:rPr>
            </w:pPr>
            <w:r w:rsidRPr="00ED5E06">
              <w:rPr>
                <w:rFonts w:ascii="Times New Roman" w:hAnsi="Times New Roman" w:cs="Times New Roman"/>
              </w:rPr>
              <w:lastRenderedPageBreak/>
              <w:t>Обиделись Цыпленок, Мышонок, Муравей и Жучок. Стали думать. Думали-думали и придумали.</w:t>
            </w:r>
          </w:p>
          <w:p w:rsidR="00ED5E06" w:rsidRPr="00ED5E06" w:rsidRDefault="00ED5E06" w:rsidP="00ED5E06">
            <w:pPr>
              <w:rPr>
                <w:rFonts w:ascii="Times New Roman" w:hAnsi="Times New Roman" w:cs="Times New Roman"/>
              </w:rPr>
            </w:pPr>
            <w:r w:rsidRPr="00ED5E06">
              <w:rPr>
                <w:rFonts w:ascii="Times New Roman" w:hAnsi="Times New Roman" w:cs="Times New Roman"/>
              </w:rPr>
              <w:t>Пошел Цыпленок и принес листочек. Мышонок — ореховую скорлупку. Муравей соломинку притащил. А Жучок — веревочку. И пошла работа: в скорлупку соломинку воткнули, листок веревочкой привязали — и построили кораблик!</w:t>
            </w:r>
          </w:p>
          <w:p w:rsidR="00ED5E06" w:rsidRPr="00ED5E06" w:rsidRDefault="00ED5E06" w:rsidP="00ED5E06">
            <w:pPr>
              <w:rPr>
                <w:rFonts w:ascii="Times New Roman" w:hAnsi="Times New Roman" w:cs="Times New Roman"/>
              </w:rPr>
            </w:pPr>
            <w:r w:rsidRPr="00ED5E06">
              <w:rPr>
                <w:rFonts w:ascii="Times New Roman" w:hAnsi="Times New Roman" w:cs="Times New Roman"/>
              </w:rPr>
              <w:t>Столкнули кораблик в воду. Сели на него и поплыли!</w:t>
            </w:r>
          </w:p>
          <w:p w:rsidR="00ED5E06" w:rsidRPr="00ED5E06" w:rsidRDefault="00ED5E06" w:rsidP="00ED5E06">
            <w:pPr>
              <w:rPr>
                <w:rFonts w:ascii="Times New Roman" w:hAnsi="Times New Roman" w:cs="Times New Roman"/>
              </w:rPr>
            </w:pPr>
            <w:r w:rsidRPr="00ED5E06">
              <w:rPr>
                <w:rFonts w:ascii="Times New Roman" w:hAnsi="Times New Roman" w:cs="Times New Roman"/>
              </w:rPr>
              <w:t>Лягушонок голову из воды высунул, хотел еще посмеяться, а кораблик уже далеко уплыл… И не догонишь!</w:t>
            </w:r>
            <w:r w:rsidR="00090EBB">
              <w:rPr>
                <w:rFonts w:ascii="Times New Roman" w:hAnsi="Times New Roman" w:cs="Times New Roman"/>
              </w:rPr>
              <w:t>»</w:t>
            </w:r>
          </w:p>
          <w:p w:rsidR="00EE0905" w:rsidRPr="00090EBB" w:rsidRDefault="00090EBB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В. </w:t>
            </w:r>
            <w:proofErr w:type="spellStart"/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Сутеев</w:t>
            </w:r>
            <w:proofErr w:type="spellEnd"/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«Кораблик» </w:t>
            </w:r>
          </w:p>
        </w:tc>
      </w:tr>
      <w:tr w:rsidR="00090EBB" w:rsidTr="002F3CD3">
        <w:trPr>
          <w:trHeight w:val="5827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090EBB" w:rsidRDefault="00090EBB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90EBB" w:rsidRDefault="00090EBB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бучение грамоте</w:t>
            </w:r>
          </w:p>
          <w:p w:rsidR="00090EBB" w:rsidRPr="00064317" w:rsidRDefault="00090EBB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«Дифференциация на слух звуков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[к], [г], [х]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</w:t>
            </w:r>
          </w:p>
          <w:p w:rsidR="00090EBB" w:rsidRPr="00E3156F" w:rsidRDefault="00090EBB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Pr="00064317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Продолжать знакомство детей со звуками [к], [г], [х], закрепить умение выделять их в словах и фразах; закрепить понятие «согласный звук»; упражнять в выделении первого согласного звука в слове.</w:t>
            </w:r>
          </w:p>
        </w:tc>
        <w:tc>
          <w:tcPr>
            <w:tcW w:w="6042" w:type="dxa"/>
          </w:tcPr>
          <w:p w:rsidR="00090EBB" w:rsidRDefault="00090EBB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17">
              <w:rPr>
                <w:rFonts w:ascii="Times New Roman" w:hAnsi="Times New Roman" w:cs="Times New Roman"/>
                <w:sz w:val="24"/>
                <w:szCs w:val="24"/>
              </w:rPr>
              <w:t>Комплекс артикуляционной гимнасти</w:t>
            </w:r>
            <w:r w:rsidRPr="00064317">
              <w:rPr>
                <w:rFonts w:ascii="Times New Roman" w:hAnsi="Times New Roman" w:cs="Times New Roman"/>
                <w:sz w:val="24"/>
                <w:szCs w:val="24"/>
              </w:rPr>
              <w:softHyphen/>
              <w:t>ки:</w:t>
            </w:r>
          </w:p>
          <w:p w:rsidR="00090EBB" w:rsidRDefault="00090EBB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10807E" wp14:editId="6B1E4C05">
                  <wp:extent cx="1584960" cy="212788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574B63" wp14:editId="23F3DA47">
                  <wp:extent cx="1554480" cy="2018030"/>
                  <wp:effectExtent l="0" t="0" r="762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0EBB" w:rsidRPr="00064317" w:rsidRDefault="00090EBB" w:rsidP="000643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</w:t>
            </w:r>
            <w:r w:rsidRPr="00090E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ления</w:t>
            </w:r>
            <w:r w:rsidRPr="00090E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 выделять</w:t>
            </w:r>
            <w:r w:rsidRPr="00090E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словах и фразах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звуки [к], [г], [х] – поиграйте с детьми в дидактическую игру</w:t>
            </w:r>
            <w:r w:rsidRPr="0006431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Назови слово на заданный звук» - </w:t>
            </w:r>
          </w:p>
          <w:p w:rsidR="00090EBB" w:rsidRDefault="00090EBB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64317">
              <w:rPr>
                <w:rFonts w:ascii="Times New Roman" w:hAnsi="Times New Roman" w:cs="Times New Roman"/>
                <w:sz w:val="24"/>
                <w:szCs w:val="24"/>
              </w:rPr>
              <w:t>Предложите поиграть в игру «Поймай звук»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64317">
              <w:rPr>
                <w:rFonts w:ascii="Times New Roman" w:hAnsi="Times New Roman" w:cs="Times New Roman"/>
                <w:sz w:val="24"/>
                <w:szCs w:val="24"/>
              </w:rPr>
              <w:t>Взрослый произносит звуки гласные и согласные. Ребёнок должен хлопнуть в ладоши «поймать гласный (согласный) звук.</w:t>
            </w:r>
          </w:p>
          <w:p w:rsidR="00090EBB" w:rsidRDefault="00090EBB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EBB" w:rsidTr="002F3CD3">
        <w:trPr>
          <w:trHeight w:val="1976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090EBB" w:rsidRPr="00E3156F" w:rsidRDefault="00090EBB" w:rsidP="00090EB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Знакомство с книжной культурой и художественной литературой</w:t>
            </w:r>
          </w:p>
          <w:p w:rsidR="00090EBB" w:rsidRPr="00703028" w:rsidRDefault="00090EBB" w:rsidP="00090E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Стихотворение А. </w:t>
            </w:r>
            <w:proofErr w:type="spellStart"/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>Якима</w:t>
            </w:r>
            <w:proofErr w:type="spellEnd"/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«Апрель»</w:t>
            </w:r>
          </w:p>
          <w:p w:rsidR="00090EBB" w:rsidRPr="00703028" w:rsidRDefault="00090EBB" w:rsidP="00090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содержание: формировать умение выразительно читать наизусть стихотворение; учить воспроизводить в своей речи образные выражения из текста</w:t>
            </w:r>
          </w:p>
          <w:p w:rsidR="00090EBB" w:rsidRDefault="00090EBB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42" w:type="dxa"/>
          </w:tcPr>
          <w:p w:rsidR="00090EBB" w:rsidRPr="002F3CD3" w:rsidRDefault="00090EBB" w:rsidP="00090EBB">
            <w:pPr>
              <w:rPr>
                <w:rFonts w:ascii="Times New Roman" w:hAnsi="Times New Roman" w:cs="Times New Roman"/>
                <w:b/>
                <w:bCs/>
              </w:rPr>
            </w:pPr>
            <w:r w:rsidRPr="002F3CD3">
              <w:rPr>
                <w:rFonts w:ascii="Times New Roman" w:hAnsi="Times New Roman" w:cs="Times New Roman"/>
                <w:b/>
                <w:bCs/>
              </w:rPr>
              <w:t>Яков Лазаревич Аким «Апрель»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Долго шла весна тайком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От ветров и стужи,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А сегодня — прямиком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Шлёпает по лужам.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Гонит талые снега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С гомоном и звоном,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Чтобы выстелить луга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Бархатом зелёным.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 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«Скоро, скоро быть теплу!» -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Эту новость первой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Барабанит по стеклу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Серой лапкой верба.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 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Скоро тысячи скворцов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С домиком подружат,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Скоро множество птенцов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Выглянет наружу.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 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Тучи по небу пройдут.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И тебе впервые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На ладошку упадут</w:t>
            </w:r>
          </w:p>
          <w:p w:rsidR="00090EBB" w:rsidRPr="002F3CD3" w:rsidRDefault="00090EBB" w:rsidP="00090EBB">
            <w:pPr>
              <w:rPr>
                <w:rFonts w:ascii="Times New Roman" w:hAnsi="Times New Roman" w:cs="Times New Roman"/>
              </w:rPr>
            </w:pPr>
            <w:r w:rsidRPr="002F3CD3">
              <w:rPr>
                <w:rFonts w:ascii="Times New Roman" w:hAnsi="Times New Roman" w:cs="Times New Roman"/>
              </w:rPr>
              <w:t>Капли дождевые...</w:t>
            </w:r>
          </w:p>
          <w:p w:rsidR="00090EBB" w:rsidRPr="00064317" w:rsidRDefault="00090EBB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905" w:rsidTr="002F3CD3">
        <w:trPr>
          <w:trHeight w:val="4203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</w:p>
          <w:p w:rsidR="00EE0905" w:rsidRPr="00703028" w:rsidRDefault="00EE0905" w:rsidP="00703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:rsidR="00EE0905" w:rsidRPr="00703028" w:rsidRDefault="00EE0905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>Тема: «Цветы луговые»</w:t>
            </w:r>
          </w:p>
          <w:p w:rsidR="00EE0905" w:rsidRPr="00703028" w:rsidRDefault="00EE0905" w:rsidP="00703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  <w:r w:rsidRPr="00703028">
              <w:rPr>
                <w:rFonts w:ascii="Times New Roman" w:hAnsi="Times New Roman" w:cs="Times New Roman"/>
                <w:sz w:val="24"/>
                <w:szCs w:val="24"/>
              </w:rPr>
              <w:t xml:space="preserve">: вырезание </w:t>
            </w:r>
            <w:proofErr w:type="spellStart"/>
            <w:r w:rsidRPr="00703028">
              <w:rPr>
                <w:rFonts w:ascii="Times New Roman" w:hAnsi="Times New Roman" w:cs="Times New Roman"/>
                <w:sz w:val="24"/>
                <w:szCs w:val="24"/>
              </w:rPr>
              <w:t>розетковых</w:t>
            </w:r>
            <w:proofErr w:type="spellEnd"/>
            <w:r w:rsidRPr="00703028">
              <w:rPr>
                <w:rFonts w:ascii="Times New Roman" w:hAnsi="Times New Roman" w:cs="Times New Roman"/>
                <w:sz w:val="24"/>
                <w:szCs w:val="24"/>
              </w:rPr>
              <w:t xml:space="preserve"> цветов из бумажных квадратов, сложенных дважды по диагонали с передачей разных форм лепестков (мак, ромашка, василек)</w:t>
            </w: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0905" w:rsidRPr="00703028" w:rsidRDefault="00EE0905" w:rsidP="007030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2" w:type="dxa"/>
          </w:tcPr>
          <w:p w:rsidR="005E1CA0" w:rsidRDefault="00EE0905" w:rsidP="00703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1CA0" w:rsidRDefault="005E1CA0" w:rsidP="00703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C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0989F1" wp14:editId="51FDCC93">
                  <wp:extent cx="1626243" cy="2317897"/>
                  <wp:effectExtent l="0" t="0" r="0" b="6350"/>
                  <wp:docPr id="8" name="Рисунок 8" descr="http://audioskazki.info/uploads/1342773241_applikaciq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udioskazki.info/uploads/1342773241_applikaciq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322" cy="231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5E1C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9DFE12" wp14:editId="1828A3C7">
                  <wp:extent cx="1619116" cy="2320762"/>
                  <wp:effectExtent l="0" t="0" r="635" b="3810"/>
                  <wp:docPr id="9" name="Рисунок 9" descr="http://detsad-kitty.ru/uploads/posts/2009-11/1258551904_screenhunter_07-nov.-18-22.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etsad-kitty.ru/uploads/posts/2009-11/1258551904_screenhunter_07-nov.-18-22.0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4" t="9312" r="7534"/>
                          <a:stretch/>
                        </pic:blipFill>
                        <pic:spPr bwMode="auto">
                          <a:xfrm>
                            <a:off x="0" y="0"/>
                            <a:ext cx="1619181" cy="232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CA0" w:rsidTr="002F3CD3">
        <w:trPr>
          <w:trHeight w:val="837"/>
        </w:trPr>
        <w:tc>
          <w:tcPr>
            <w:tcW w:w="1526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5E1CA0" w:rsidRPr="00703028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:rsidR="005E1CA0" w:rsidRPr="00703028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>Тема:  «Голубь мира» (оригами)</w:t>
            </w:r>
          </w:p>
          <w:p w:rsidR="005E1CA0" w:rsidRPr="00E3156F" w:rsidRDefault="005E1CA0" w:rsidP="0070302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содержание.</w:t>
            </w:r>
            <w:r w:rsidRPr="00703028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умение работать в технике оригами. Учить правильно понимать читать схемы изготовления поделок. Закреплять умение точно складывать листы бумаги ( соединяя углы и стороны)</w:t>
            </w:r>
          </w:p>
        </w:tc>
        <w:tc>
          <w:tcPr>
            <w:tcW w:w="6042" w:type="dxa"/>
          </w:tcPr>
          <w:p w:rsidR="005E1CA0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C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1FB559" wp14:editId="5D7D100A">
                  <wp:extent cx="1896272" cy="2690037"/>
                  <wp:effectExtent l="0" t="0" r="8890" b="0"/>
                  <wp:docPr id="10" name="Рисунок 10" descr="https://secure.diary.ru/userdir/1/5/2/2/1522324/51738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ecure.diary.ru/userdir/1/5/2/2/1522324/51738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735" cy="269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CD3" w:rsidTr="001C3EB8">
        <w:tc>
          <w:tcPr>
            <w:tcW w:w="1526" w:type="dxa"/>
            <w:vMerge/>
          </w:tcPr>
          <w:p w:rsidR="002F3CD3" w:rsidRPr="00272E5D" w:rsidRDefault="002F3CD3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3CD3" w:rsidRPr="00272E5D" w:rsidRDefault="002F3CD3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4" w:type="dxa"/>
            <w:gridSpan w:val="2"/>
          </w:tcPr>
          <w:p w:rsidR="002F3CD3" w:rsidRDefault="002F3CD3" w:rsidP="002F3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задания</w:t>
            </w:r>
          </w:p>
          <w:p w:rsidR="002F3CD3" w:rsidRDefault="002F3CD3" w:rsidP="002F3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CD3" w:rsidRDefault="002F3CD3" w:rsidP="002F3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86F990">
                  <wp:extent cx="2647507" cy="3494349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094" cy="3497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F3C159">
                  <wp:extent cx="3094075" cy="3558536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065" cy="3558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3CD3" w:rsidRDefault="002F3CD3" w:rsidP="002F3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D1097B">
                  <wp:extent cx="2902689" cy="383681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258" cy="3840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009D88">
                  <wp:extent cx="4104168" cy="3444948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3325" cy="344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E5D" w:rsidRPr="00272E5D" w:rsidRDefault="00272E5D" w:rsidP="00272E5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72E5D" w:rsidRPr="00272E5D" w:rsidSect="00272E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D6B"/>
    <w:rsid w:val="00064317"/>
    <w:rsid w:val="00090EBB"/>
    <w:rsid w:val="001158BC"/>
    <w:rsid w:val="00272E5D"/>
    <w:rsid w:val="002F3CD3"/>
    <w:rsid w:val="0046713F"/>
    <w:rsid w:val="004C015E"/>
    <w:rsid w:val="0058653F"/>
    <w:rsid w:val="005E1CA0"/>
    <w:rsid w:val="006366CA"/>
    <w:rsid w:val="00703028"/>
    <w:rsid w:val="00BF23EB"/>
    <w:rsid w:val="00E3156F"/>
    <w:rsid w:val="00ED5E06"/>
    <w:rsid w:val="00EE0905"/>
    <w:rsid w:val="00F1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A912C7-8DEE-4975-8AA3-C6C812BD7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06431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E0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D5E0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Эжен</dc:creator>
  <cp:keywords/>
  <dc:description/>
  <cp:lastModifiedBy>User</cp:lastModifiedBy>
  <cp:revision>2</cp:revision>
  <dcterms:created xsi:type="dcterms:W3CDTF">2020-04-09T06:20:00Z</dcterms:created>
  <dcterms:modified xsi:type="dcterms:W3CDTF">2020-04-09T06:20:00Z</dcterms:modified>
</cp:coreProperties>
</file>