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C85" w:rsidRPr="00E60C85" w:rsidRDefault="00E60C85" w:rsidP="00E60C85">
      <w:pPr>
        <w:spacing w:after="160" w:line="259" w:lineRule="auto"/>
        <w:jc w:val="center"/>
        <w:rPr>
          <w:rFonts w:ascii="Bookman Old Style" w:hAnsi="Bookman Old Style"/>
          <w:sz w:val="28"/>
          <w:szCs w:val="28"/>
        </w:rPr>
      </w:pPr>
      <w:bookmarkStart w:id="0" w:name="_GoBack"/>
      <w:r w:rsidRPr="00E60C85">
        <w:rPr>
          <w:noProof/>
          <w:lang w:eastAsia="ru-RU"/>
        </w:rPr>
        <w:drawing>
          <wp:inline distT="0" distB="0" distL="0" distR="0">
            <wp:extent cx="3819525" cy="2781300"/>
            <wp:effectExtent l="19050" t="0" r="9525" b="0"/>
            <wp:docPr id="3" name="Рисунок 3" descr="Шахматные пешки лидер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хматные пешки лидер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85" w:rsidRPr="00E60C85" w:rsidRDefault="00E60C85" w:rsidP="00E60C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60C85">
        <w:rPr>
          <w:rFonts w:ascii="Times New Roman" w:hAnsi="Times New Roman"/>
          <w:sz w:val="28"/>
          <w:szCs w:val="28"/>
        </w:rPr>
        <w:t xml:space="preserve">Семинар </w:t>
      </w:r>
    </w:p>
    <w:p w:rsidR="00E60C85" w:rsidRPr="00E60C85" w:rsidRDefault="00E60C85" w:rsidP="00E60C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60C85">
        <w:rPr>
          <w:rFonts w:ascii="Times New Roman" w:hAnsi="Times New Roman"/>
          <w:sz w:val="28"/>
          <w:szCs w:val="28"/>
        </w:rPr>
        <w:t xml:space="preserve">в рамках ресурсного методического центра по направлению  </w:t>
      </w:r>
    </w:p>
    <w:p w:rsidR="00E60C85" w:rsidRPr="00E60C85" w:rsidRDefault="00E60C85" w:rsidP="00E60C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60C85">
        <w:rPr>
          <w:rFonts w:ascii="Times New Roman" w:hAnsi="Times New Roman"/>
          <w:sz w:val="28"/>
          <w:szCs w:val="28"/>
        </w:rPr>
        <w:t xml:space="preserve"> «Развитие шахматного образования в дошкольных образовательных организациях»</w:t>
      </w:r>
    </w:p>
    <w:p w:rsidR="00E60C85" w:rsidRPr="00E60C85" w:rsidRDefault="00E60C85" w:rsidP="00E60C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0C85" w:rsidRPr="00E60C85" w:rsidRDefault="00E60C85" w:rsidP="00E60C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60C85">
        <w:rPr>
          <w:rFonts w:ascii="Times New Roman" w:hAnsi="Times New Roman"/>
          <w:sz w:val="28"/>
          <w:szCs w:val="28"/>
        </w:rPr>
        <w:t>Форсайт – центра «Современные образовательные технологии, реализация новых методов обучения и воспитания»</w:t>
      </w:r>
    </w:p>
    <w:p w:rsidR="00DD6EA3" w:rsidRPr="00E60C85" w:rsidRDefault="00DD6EA3" w:rsidP="00E60C85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E60C85" w:rsidRPr="00E60C85" w:rsidRDefault="00E60C85" w:rsidP="00E60C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60C85">
        <w:rPr>
          <w:rFonts w:ascii="Times New Roman" w:hAnsi="Times New Roman"/>
          <w:sz w:val="28"/>
          <w:szCs w:val="28"/>
        </w:rPr>
        <w:t xml:space="preserve">СООБЩЕНИЕ </w:t>
      </w:r>
    </w:p>
    <w:p w:rsidR="00E60C85" w:rsidRPr="00E60C85" w:rsidRDefault="00E60C85" w:rsidP="00E60C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60C85">
        <w:rPr>
          <w:rFonts w:ascii="Times New Roman" w:hAnsi="Times New Roman"/>
          <w:sz w:val="28"/>
          <w:szCs w:val="28"/>
        </w:rPr>
        <w:t>на тему:</w:t>
      </w:r>
    </w:p>
    <w:p w:rsidR="009721B8" w:rsidRPr="00A43507" w:rsidRDefault="00E60C85" w:rsidP="00E60C8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43507">
        <w:rPr>
          <w:rFonts w:ascii="Times New Roman" w:hAnsi="Times New Roman"/>
          <w:b/>
          <w:sz w:val="32"/>
          <w:szCs w:val="32"/>
        </w:rPr>
        <w:t xml:space="preserve"> </w:t>
      </w:r>
      <w:r w:rsidR="009721B8" w:rsidRPr="00A43507">
        <w:rPr>
          <w:rFonts w:ascii="Times New Roman" w:hAnsi="Times New Roman"/>
          <w:sz w:val="32"/>
          <w:szCs w:val="32"/>
        </w:rPr>
        <w:t>«</w:t>
      </w:r>
      <w:r w:rsidR="00A43507" w:rsidRPr="00A43507">
        <w:rPr>
          <w:rFonts w:ascii="Times New Roman" w:hAnsi="Times New Roman"/>
          <w:sz w:val="32"/>
          <w:szCs w:val="32"/>
        </w:rPr>
        <w:t>Организация обучения детей игре в шахматы по рекомендациям</w:t>
      </w:r>
      <w:r w:rsidR="001B23FE" w:rsidRPr="00A43507">
        <w:rPr>
          <w:rFonts w:ascii="Times New Roman" w:hAnsi="Times New Roman"/>
          <w:sz w:val="32"/>
          <w:szCs w:val="32"/>
        </w:rPr>
        <w:t xml:space="preserve"> И. Г. </w:t>
      </w:r>
      <w:proofErr w:type="spellStart"/>
      <w:r w:rsidR="00A43507" w:rsidRPr="00A43507">
        <w:rPr>
          <w:rFonts w:ascii="Times New Roman" w:hAnsi="Times New Roman"/>
          <w:sz w:val="32"/>
          <w:szCs w:val="32"/>
        </w:rPr>
        <w:t>Сухина</w:t>
      </w:r>
      <w:proofErr w:type="spellEnd"/>
      <w:r w:rsidR="00A43507" w:rsidRPr="00A43507">
        <w:rPr>
          <w:rFonts w:ascii="Times New Roman" w:hAnsi="Times New Roman"/>
          <w:sz w:val="32"/>
          <w:szCs w:val="32"/>
        </w:rPr>
        <w:t>. Обеспечение социального партнерства в процессе шахматного образования дошкольников</w:t>
      </w:r>
      <w:r w:rsidR="009721B8" w:rsidRPr="00A43507">
        <w:rPr>
          <w:rFonts w:ascii="Times New Roman" w:hAnsi="Times New Roman"/>
          <w:sz w:val="32"/>
          <w:szCs w:val="32"/>
        </w:rPr>
        <w:t>»</w:t>
      </w:r>
    </w:p>
    <w:p w:rsidR="009721B8" w:rsidRDefault="009721B8" w:rsidP="00CE5918">
      <w:pPr>
        <w:jc w:val="center"/>
        <w:rPr>
          <w:rFonts w:ascii="Times New Roman" w:hAnsi="Times New Roman"/>
          <w:sz w:val="28"/>
          <w:szCs w:val="28"/>
        </w:rPr>
      </w:pPr>
    </w:p>
    <w:p w:rsidR="00A43507" w:rsidRPr="00DD6EA3" w:rsidRDefault="00A43507" w:rsidP="00CE5918">
      <w:pPr>
        <w:jc w:val="center"/>
        <w:rPr>
          <w:rFonts w:ascii="Times New Roman" w:hAnsi="Times New Roman"/>
          <w:sz w:val="28"/>
          <w:szCs w:val="28"/>
        </w:rPr>
      </w:pPr>
    </w:p>
    <w:p w:rsidR="00DD6EA3" w:rsidRPr="00CE5918" w:rsidRDefault="00DD6EA3" w:rsidP="000E1DB3">
      <w:pPr>
        <w:jc w:val="center"/>
        <w:rPr>
          <w:rFonts w:ascii="Times New Roman" w:hAnsi="Times New Roman"/>
          <w:sz w:val="28"/>
          <w:szCs w:val="28"/>
        </w:rPr>
      </w:pPr>
    </w:p>
    <w:p w:rsidR="009721B8" w:rsidRPr="00CE5918" w:rsidRDefault="00AF6164" w:rsidP="00A435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Зонова Вита Анатольевна,</w:t>
      </w:r>
    </w:p>
    <w:p w:rsidR="009721B8" w:rsidRPr="00CE5918" w:rsidRDefault="009721B8" w:rsidP="00A435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AF6164">
        <w:rPr>
          <w:rFonts w:ascii="Times New Roman" w:hAnsi="Times New Roman"/>
          <w:sz w:val="28"/>
          <w:szCs w:val="28"/>
        </w:rPr>
        <w:t xml:space="preserve">                           воспитатель</w:t>
      </w:r>
      <w:r w:rsidRPr="00CE5918">
        <w:rPr>
          <w:rFonts w:ascii="Times New Roman" w:hAnsi="Times New Roman"/>
          <w:sz w:val="28"/>
          <w:szCs w:val="28"/>
        </w:rPr>
        <w:t xml:space="preserve"> высшей категории</w:t>
      </w:r>
    </w:p>
    <w:p w:rsidR="009721B8" w:rsidRPr="00CE5918" w:rsidRDefault="00FB69A4" w:rsidP="00A4350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МАДОУ ДС №49 «Родничок</w:t>
      </w:r>
      <w:r w:rsidR="009721B8" w:rsidRPr="00CE5918">
        <w:rPr>
          <w:rFonts w:ascii="Times New Roman" w:hAnsi="Times New Roman"/>
          <w:sz w:val="28"/>
          <w:szCs w:val="28"/>
        </w:rPr>
        <w:t>»</w:t>
      </w:r>
    </w:p>
    <w:p w:rsidR="009721B8" w:rsidRPr="00CE5918" w:rsidRDefault="009721B8" w:rsidP="004338A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:rsidR="009721B8" w:rsidRPr="00CE5918" w:rsidRDefault="009721B8" w:rsidP="00597455">
      <w:pPr>
        <w:jc w:val="both"/>
        <w:rPr>
          <w:rFonts w:ascii="Times New Roman" w:hAnsi="Times New Roman"/>
          <w:sz w:val="28"/>
          <w:szCs w:val="28"/>
        </w:rPr>
      </w:pPr>
    </w:p>
    <w:p w:rsidR="009721B8" w:rsidRPr="00CE5918" w:rsidRDefault="009721B8" w:rsidP="00597455">
      <w:pPr>
        <w:jc w:val="both"/>
        <w:rPr>
          <w:rFonts w:ascii="Times New Roman" w:hAnsi="Times New Roman"/>
          <w:sz w:val="28"/>
          <w:szCs w:val="28"/>
        </w:rPr>
      </w:pPr>
    </w:p>
    <w:p w:rsidR="00AF6164" w:rsidRDefault="00AF6164" w:rsidP="000C36D4">
      <w:pPr>
        <w:rPr>
          <w:rFonts w:ascii="Times New Roman" w:hAnsi="Times New Roman"/>
          <w:sz w:val="28"/>
          <w:szCs w:val="28"/>
        </w:rPr>
      </w:pPr>
    </w:p>
    <w:p w:rsidR="000C36D4" w:rsidRDefault="000C36D4" w:rsidP="000C36D4">
      <w:pPr>
        <w:rPr>
          <w:rFonts w:ascii="Times New Roman" w:hAnsi="Times New Roman"/>
          <w:sz w:val="28"/>
          <w:szCs w:val="28"/>
        </w:rPr>
      </w:pPr>
    </w:p>
    <w:p w:rsidR="00AF6164" w:rsidRPr="00AC5376" w:rsidRDefault="009721B8" w:rsidP="00AC5376">
      <w:pPr>
        <w:jc w:val="center"/>
        <w:rPr>
          <w:rFonts w:ascii="Times New Roman" w:hAnsi="Times New Roman"/>
          <w:sz w:val="28"/>
          <w:szCs w:val="28"/>
        </w:rPr>
      </w:pPr>
      <w:r w:rsidRPr="00CE5918">
        <w:rPr>
          <w:rFonts w:ascii="Times New Roman" w:hAnsi="Times New Roman"/>
          <w:sz w:val="28"/>
          <w:szCs w:val="28"/>
        </w:rPr>
        <w:t>г. Нижневартовск</w:t>
      </w:r>
      <w:r w:rsidR="00FB69A4">
        <w:rPr>
          <w:rFonts w:ascii="Times New Roman" w:hAnsi="Times New Roman"/>
          <w:sz w:val="28"/>
          <w:szCs w:val="28"/>
        </w:rPr>
        <w:t>, 2020</w:t>
      </w:r>
    </w:p>
    <w:bookmarkEnd w:id="0"/>
    <w:p w:rsidR="00EA4132" w:rsidRDefault="00EA4132" w:rsidP="00B73AEA">
      <w:pPr>
        <w:rPr>
          <w:rFonts w:ascii="Times New Roman" w:hAnsi="Times New Roman"/>
          <w:b/>
          <w:sz w:val="28"/>
          <w:szCs w:val="28"/>
        </w:rPr>
      </w:pPr>
    </w:p>
    <w:p w:rsidR="009721B8" w:rsidRDefault="009721B8" w:rsidP="00B73AEA">
      <w:pPr>
        <w:rPr>
          <w:rFonts w:ascii="Times New Roman" w:hAnsi="Times New Roman"/>
          <w:b/>
          <w:sz w:val="28"/>
          <w:szCs w:val="28"/>
        </w:rPr>
      </w:pPr>
      <w:r w:rsidRPr="00CE5918">
        <w:rPr>
          <w:rFonts w:ascii="Times New Roman" w:hAnsi="Times New Roman"/>
          <w:b/>
          <w:sz w:val="28"/>
          <w:szCs w:val="28"/>
        </w:rPr>
        <w:t>Слайд 1</w:t>
      </w:r>
    </w:p>
    <w:p w:rsidR="00D35EF0" w:rsidRPr="002945A7" w:rsidRDefault="00431104" w:rsidP="00B73A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16" w:rsidRDefault="00AF6164" w:rsidP="00AC5376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5376">
        <w:rPr>
          <w:rFonts w:ascii="Times New Roman" w:hAnsi="Times New Roman"/>
          <w:b/>
          <w:sz w:val="28"/>
          <w:szCs w:val="28"/>
        </w:rPr>
        <w:t>Добрый день, уважаемые коллеги!</w:t>
      </w:r>
      <w:r w:rsidR="00AC5376" w:rsidRPr="00AC53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5376">
        <w:rPr>
          <w:rFonts w:ascii="Times New Roman" w:eastAsia="Times New Roman" w:hAnsi="Times New Roman"/>
          <w:sz w:val="28"/>
          <w:szCs w:val="28"/>
          <w:lang w:eastAsia="ru-RU"/>
        </w:rPr>
        <w:t>Разрешите представить вашему в</w:t>
      </w:r>
      <w:r w:rsidR="000C36D4">
        <w:rPr>
          <w:rFonts w:ascii="Times New Roman" w:eastAsia="Times New Roman" w:hAnsi="Times New Roman"/>
          <w:sz w:val="28"/>
          <w:szCs w:val="28"/>
          <w:lang w:eastAsia="ru-RU"/>
        </w:rPr>
        <w:t xml:space="preserve">ниманию опыт работы по обучению игре в шахматы детей старшего дошкольного возраста с использованием методики Игоря Георгиевича </w:t>
      </w:r>
      <w:proofErr w:type="spellStart"/>
      <w:r w:rsidR="000C36D4">
        <w:rPr>
          <w:rFonts w:ascii="Times New Roman" w:eastAsia="Times New Roman" w:hAnsi="Times New Roman"/>
          <w:sz w:val="28"/>
          <w:szCs w:val="28"/>
          <w:lang w:eastAsia="ru-RU"/>
        </w:rPr>
        <w:t>Сухина</w:t>
      </w:r>
      <w:proofErr w:type="spellEnd"/>
      <w:r w:rsidR="00754A1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54A16" w:rsidRDefault="00754A16" w:rsidP="00AC5376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2</w:t>
      </w:r>
      <w:r w:rsidR="00A957FD">
        <w:rPr>
          <w:rFonts w:ascii="Times New Roman" w:hAnsi="Times New Roman"/>
          <w:b/>
          <w:sz w:val="28"/>
          <w:szCs w:val="28"/>
        </w:rPr>
        <w:t xml:space="preserve"> </w:t>
      </w:r>
    </w:p>
    <w:p w:rsidR="00962827" w:rsidRDefault="00431104" w:rsidP="00AC5376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FD" w:rsidRDefault="00962827" w:rsidP="00AC5376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="00754A16" w:rsidRPr="00A957FD">
        <w:rPr>
          <w:rFonts w:ascii="Times New Roman" w:eastAsia="Times New Roman" w:hAnsi="Times New Roman"/>
          <w:sz w:val="28"/>
          <w:szCs w:val="28"/>
          <w:lang w:eastAsia="ru-RU"/>
        </w:rPr>
        <w:t>то первый</w:t>
      </w:r>
      <w:r w:rsidR="00A957FD">
        <w:rPr>
          <w:rFonts w:ascii="Times New Roman" w:eastAsia="Times New Roman" w:hAnsi="Times New Roman"/>
          <w:sz w:val="28"/>
          <w:szCs w:val="28"/>
          <w:lang w:eastAsia="ru-RU"/>
        </w:rPr>
        <w:t xml:space="preserve"> в мировой практике</w:t>
      </w:r>
      <w:r w:rsidR="00754A16" w:rsidRPr="00A957FD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учебник шахматной игры, написанный специально для начальной</w:t>
      </w:r>
      <w:r w:rsidR="00A957FD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общеобразовательной </w:t>
      </w:r>
      <w:r w:rsidR="00A957FD" w:rsidRPr="00A957FD">
        <w:rPr>
          <w:rFonts w:ascii="Times New Roman" w:eastAsia="Times New Roman" w:hAnsi="Times New Roman"/>
          <w:sz w:val="28"/>
          <w:szCs w:val="28"/>
          <w:lang w:eastAsia="ru-RU"/>
        </w:rPr>
        <w:t>школы</w:t>
      </w:r>
      <w:r w:rsidR="00A957F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B2B2D" w:rsidRPr="008C5D78" w:rsidRDefault="00A957FD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Учебник содержит самый элементарный шахматный материал, который закрепляется большим количеством уникальных дидактических игр и заданий и рекомендован также для использования в подготовительной к школе группе детского сада.</w:t>
      </w:r>
      <w:r w:rsidR="00754A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957FD">
        <w:rPr>
          <w:rFonts w:ascii="Times New Roman" w:eastAsia="Times New Roman" w:hAnsi="Times New Roman"/>
          <w:sz w:val="28"/>
          <w:szCs w:val="28"/>
          <w:lang w:eastAsia="ru-RU"/>
        </w:rPr>
        <w:t>Это обеспечивается тем, что в каждом типе дидактических заданий и игр есть задачи разного уровня сложности.</w:t>
      </w:r>
    </w:p>
    <w:p w:rsidR="00754A16" w:rsidRDefault="003D7C4E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3</w:t>
      </w:r>
    </w:p>
    <w:p w:rsidR="00CB2B2D" w:rsidRDefault="008C5D78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35EF0">
        <w:rPr>
          <w:rFonts w:ascii="Times New Roman" w:hAnsi="Times New Roman"/>
          <w:b/>
          <w:sz w:val="28"/>
          <w:szCs w:val="28"/>
        </w:rPr>
        <w:object w:dxaOrig="5710" w:dyaOrig="4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40.25pt" o:ole="">
            <v:imagedata r:id="rId10" o:title=""/>
          </v:shape>
          <o:OLEObject Type="Embed" ProgID="PowerPoint.Slide.12" ShapeID="_x0000_i1025" DrawAspect="Content" ObjectID="_1649605150" r:id="rId11"/>
        </w:object>
      </w:r>
    </w:p>
    <w:p w:rsidR="00CB2B2D" w:rsidRDefault="00CB2B2D" w:rsidP="00CB2B2D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Итак, перейдём непосредственно к содержанию работы со старшими дошкольниками по обучению игре в шахматы. Опыт моей работ</w:t>
      </w:r>
      <w:r w:rsidR="00B801A1">
        <w:rPr>
          <w:rFonts w:ascii="Times New Roman" w:hAnsi="Times New Roman"/>
          <w:noProof/>
          <w:sz w:val="28"/>
          <w:szCs w:val="28"/>
          <w:lang w:eastAsia="ru-RU"/>
        </w:rPr>
        <w:t>ы включает период с октября 2017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года по май 2018 года.</w:t>
      </w:r>
    </w:p>
    <w:p w:rsidR="00CB2B2D" w:rsidRDefault="00CB2B2D" w:rsidP="00CB2B2D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45A7">
        <w:rPr>
          <w:rFonts w:ascii="Times New Roman" w:hAnsi="Times New Roman"/>
          <w:b/>
          <w:noProof/>
          <w:sz w:val="28"/>
          <w:szCs w:val="28"/>
          <w:lang w:eastAsia="ru-RU"/>
        </w:rPr>
        <w:t>Первичная диагностика показала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, что 80% детей не знакомы с игрой в шахматы, у 20% детей – средний  уровень знаний и умений. </w:t>
      </w:r>
      <w:r w:rsidR="00C35CA0">
        <w:rPr>
          <w:rFonts w:ascii="Times New Roman" w:hAnsi="Times New Roman"/>
          <w:sz w:val="28"/>
          <w:szCs w:val="28"/>
        </w:rPr>
        <w:t xml:space="preserve"> Результаты </w:t>
      </w:r>
      <w:r>
        <w:rPr>
          <w:rFonts w:ascii="Times New Roman" w:hAnsi="Times New Roman"/>
          <w:sz w:val="28"/>
          <w:szCs w:val="28"/>
        </w:rPr>
        <w:t xml:space="preserve">первичного обследования </w:t>
      </w:r>
      <w:r w:rsidR="00C35CA0">
        <w:rPr>
          <w:rFonts w:ascii="Times New Roman" w:hAnsi="Times New Roman"/>
          <w:sz w:val="28"/>
          <w:szCs w:val="28"/>
        </w:rPr>
        <w:t>представлены на слайде</w:t>
      </w:r>
    </w:p>
    <w:p w:rsidR="00EC0179" w:rsidRDefault="00EC0179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CB2B2D" w:rsidRDefault="00CB2B2D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4</w:t>
      </w:r>
      <w:r w:rsidR="00C35CA0">
        <w:rPr>
          <w:rFonts w:ascii="Times New Roman" w:hAnsi="Times New Roman"/>
          <w:b/>
          <w:sz w:val="28"/>
          <w:szCs w:val="28"/>
        </w:rPr>
        <w:t xml:space="preserve"> </w:t>
      </w:r>
    </w:p>
    <w:p w:rsidR="00CB2B2D" w:rsidRDefault="00EC0179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0A0588">
        <w:rPr>
          <w:rFonts w:ascii="Times New Roman" w:hAnsi="Times New Roman"/>
          <w:b/>
          <w:sz w:val="28"/>
          <w:szCs w:val="28"/>
        </w:rPr>
        <w:object w:dxaOrig="7181" w:dyaOrig="5401">
          <v:shape id="_x0000_i1026" type="#_x0000_t75" style="width:167.25pt;height:125.25pt" o:ole="">
            <v:imagedata r:id="rId12" o:title=""/>
          </v:shape>
          <o:OLEObject Type="Embed" ProgID="PowerPoint.Slide.12" ShapeID="_x0000_i1026" DrawAspect="Content" ObjectID="_1649605151" r:id="rId13"/>
        </w:object>
      </w:r>
    </w:p>
    <w:p w:rsidR="00CB2B2D" w:rsidRDefault="00CB2B2D" w:rsidP="00CB2B2D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Диагностическое обследование проводилось в форме дидактических игр и упражнений, что соответствует ведущей деятельности детей в дошкольном возрасте.</w:t>
      </w:r>
    </w:p>
    <w:p w:rsidR="00C35CA0" w:rsidRDefault="00264A6D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год об</w:t>
      </w:r>
      <w:r w:rsidR="00CC7729">
        <w:rPr>
          <w:rFonts w:ascii="Times New Roman" w:hAnsi="Times New Roman"/>
          <w:sz w:val="28"/>
          <w:szCs w:val="28"/>
        </w:rPr>
        <w:t>учения игре в шахматы включает 6</w:t>
      </w:r>
      <w:r w:rsidR="008C5D78">
        <w:rPr>
          <w:rFonts w:ascii="Times New Roman" w:hAnsi="Times New Roman"/>
          <w:sz w:val="28"/>
          <w:szCs w:val="28"/>
        </w:rPr>
        <w:t xml:space="preserve"> этапов</w:t>
      </w:r>
      <w:r>
        <w:rPr>
          <w:rFonts w:ascii="Times New Roman" w:hAnsi="Times New Roman"/>
          <w:sz w:val="28"/>
          <w:szCs w:val="28"/>
        </w:rPr>
        <w:t>:</w:t>
      </w:r>
    </w:p>
    <w:p w:rsidR="00EC0179" w:rsidRDefault="00EC0179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C35CA0" w:rsidRPr="00CB2B2D" w:rsidRDefault="00CB2B2D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CB2B2D">
        <w:rPr>
          <w:rFonts w:ascii="Times New Roman" w:hAnsi="Times New Roman"/>
          <w:b/>
          <w:sz w:val="28"/>
          <w:szCs w:val="28"/>
        </w:rPr>
        <w:t>Слайд 5</w:t>
      </w:r>
    </w:p>
    <w:p w:rsidR="00222C9D" w:rsidRDefault="00CB2B2D" w:rsidP="00CB2B2D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B2B2D">
        <w:rPr>
          <w:rFonts w:ascii="Times New Roman" w:hAnsi="Times New Roman"/>
          <w:sz w:val="28"/>
          <w:szCs w:val="28"/>
        </w:rPr>
        <w:t xml:space="preserve"> </w:t>
      </w:r>
      <w:r w:rsidR="00EC0179" w:rsidRPr="00CB2B2D">
        <w:rPr>
          <w:rFonts w:ascii="Times New Roman" w:hAnsi="Times New Roman"/>
          <w:sz w:val="28"/>
          <w:szCs w:val="28"/>
        </w:rPr>
        <w:object w:dxaOrig="7181" w:dyaOrig="5401">
          <v:shape id="_x0000_i1027" type="#_x0000_t75" style="width:172.5pt;height:129pt" o:ole="">
            <v:imagedata r:id="rId14" o:title=""/>
          </v:shape>
          <o:OLEObject Type="Embed" ProgID="PowerPoint.Slide.12" ShapeID="_x0000_i1027" DrawAspect="Content" ObjectID="_1649605152" r:id="rId15"/>
        </w:object>
      </w:r>
      <w:r w:rsidR="00222C9D">
        <w:rPr>
          <w:rFonts w:ascii="Times New Roman" w:hAnsi="Times New Roman"/>
          <w:sz w:val="28"/>
          <w:szCs w:val="28"/>
        </w:rPr>
        <w:t xml:space="preserve"> </w:t>
      </w:r>
    </w:p>
    <w:p w:rsidR="00CB2B2D" w:rsidRPr="00CB2B2D" w:rsidRDefault="008C5D78" w:rsidP="00CB2B2D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</w:t>
      </w:r>
      <w:r w:rsidR="00EC0179">
        <w:rPr>
          <w:rFonts w:ascii="Times New Roman" w:hAnsi="Times New Roman"/>
          <w:sz w:val="28"/>
          <w:szCs w:val="28"/>
        </w:rPr>
        <w:t>й этап</w:t>
      </w:r>
      <w:r w:rsidR="00222C9D">
        <w:rPr>
          <w:rFonts w:ascii="Times New Roman" w:hAnsi="Times New Roman"/>
          <w:sz w:val="28"/>
          <w:szCs w:val="28"/>
        </w:rPr>
        <w:t xml:space="preserve">- </w:t>
      </w:r>
      <w:r w:rsidR="00222C9D" w:rsidRPr="00222C9D">
        <w:rPr>
          <w:rFonts w:ascii="Times New Roman" w:hAnsi="Times New Roman"/>
          <w:b/>
          <w:sz w:val="28"/>
          <w:szCs w:val="28"/>
        </w:rPr>
        <w:t>З</w:t>
      </w:r>
      <w:r w:rsidR="00264A6D" w:rsidRPr="00222C9D">
        <w:rPr>
          <w:rFonts w:ascii="Times New Roman" w:hAnsi="Times New Roman"/>
          <w:b/>
          <w:sz w:val="28"/>
          <w:szCs w:val="28"/>
        </w:rPr>
        <w:t>накомство с шахматной доской</w:t>
      </w:r>
    </w:p>
    <w:p w:rsidR="00EC0179" w:rsidRDefault="00CB2B2D" w:rsidP="00EC0179">
      <w:pPr>
        <w:spacing w:after="450" w:line="24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CB2B2D">
        <w:rPr>
          <w:rFonts w:ascii="Times New Roman" w:hAnsi="Times New Roman"/>
          <w:sz w:val="28"/>
          <w:szCs w:val="28"/>
        </w:rPr>
        <w:t>Целью данного этапа является овладение пространственным ориентированием на плоскости, знакомство с названиями шахматных дорожек: горизонталь, вертикаль, диагональ, умением видеть всю доску, а также отдельное поле.</w:t>
      </w:r>
      <w:r w:rsidRPr="00CB2B2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CB2B2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данном этапе эффективно использовала дидактические упражнения</w:t>
      </w:r>
      <w:r w:rsidR="008C5D7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  <w:r w:rsidRPr="00CB2B2D">
        <w:rPr>
          <w:rFonts w:ascii="Times New Roman" w:hAnsi="Times New Roman"/>
          <w:bCs/>
          <w:sz w:val="28"/>
          <w:szCs w:val="28"/>
        </w:rPr>
        <w:t xml:space="preserve"> «Покажи Горизонталь», «Покажи Вертикаль», «Диагональ», «Назови адрес», «Засели фишку по адресу» и др.</w:t>
      </w:r>
    </w:p>
    <w:p w:rsidR="00CB2B2D" w:rsidRPr="00CB2B2D" w:rsidRDefault="00CB2B2D" w:rsidP="00EC0179">
      <w:pPr>
        <w:spacing w:after="450" w:line="240" w:lineRule="auto"/>
        <w:jc w:val="both"/>
        <w:textAlignment w:val="baseline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B2B2D">
        <w:rPr>
          <w:rFonts w:ascii="Times New Roman" w:hAnsi="Times New Roman"/>
          <w:b/>
          <w:bCs/>
          <w:sz w:val="28"/>
          <w:szCs w:val="28"/>
        </w:rPr>
        <w:t>Слайд 6</w:t>
      </w:r>
    </w:p>
    <w:p w:rsidR="00CB2B2D" w:rsidRPr="00CB2B2D" w:rsidRDefault="00EC0179" w:rsidP="00CB2B2D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CB2B2D">
        <w:rPr>
          <w:rFonts w:ascii="Times New Roman" w:hAnsi="Times New Roman"/>
          <w:b/>
          <w:bCs/>
          <w:sz w:val="28"/>
          <w:szCs w:val="28"/>
        </w:rPr>
        <w:object w:dxaOrig="7181" w:dyaOrig="5401">
          <v:shape id="_x0000_i1028" type="#_x0000_t75" style="width:166.5pt;height:125.25pt" o:ole="">
            <v:imagedata r:id="rId16" o:title=""/>
          </v:shape>
          <o:OLEObject Type="Embed" ProgID="PowerPoint.Slide.12" ShapeID="_x0000_i1028" DrawAspect="Content" ObjectID="_1649605153" r:id="rId17"/>
        </w:object>
      </w:r>
    </w:p>
    <w:p w:rsidR="00CB2B2D" w:rsidRPr="00CB2B2D" w:rsidRDefault="00264A6D" w:rsidP="00AC4892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EC0179">
        <w:rPr>
          <w:rFonts w:ascii="Times New Roman" w:hAnsi="Times New Roman"/>
          <w:b/>
          <w:sz w:val="28"/>
          <w:szCs w:val="28"/>
        </w:rPr>
        <w:t>2</w:t>
      </w:r>
      <w:r w:rsidR="008C5D78" w:rsidRPr="00EC0179">
        <w:rPr>
          <w:rFonts w:ascii="Times New Roman" w:hAnsi="Times New Roman"/>
          <w:b/>
          <w:sz w:val="28"/>
          <w:szCs w:val="28"/>
        </w:rPr>
        <w:t>-й</w:t>
      </w:r>
      <w:r w:rsidR="00EC0179" w:rsidRPr="00EC0179">
        <w:rPr>
          <w:rFonts w:ascii="Times New Roman" w:hAnsi="Times New Roman"/>
          <w:b/>
          <w:sz w:val="28"/>
          <w:szCs w:val="28"/>
        </w:rPr>
        <w:t xml:space="preserve"> этап</w:t>
      </w:r>
      <w:r w:rsidR="008C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CB2B2D" w:rsidRPr="00CB2B2D">
        <w:rPr>
          <w:rFonts w:ascii="Times New Roman" w:hAnsi="Times New Roman"/>
          <w:b/>
          <w:sz w:val="28"/>
          <w:szCs w:val="28"/>
        </w:rPr>
        <w:t>Знакомство с</w:t>
      </w:r>
      <w:r w:rsidR="00AC4892">
        <w:rPr>
          <w:rFonts w:ascii="Times New Roman" w:hAnsi="Times New Roman"/>
          <w:b/>
          <w:sz w:val="28"/>
          <w:szCs w:val="28"/>
        </w:rPr>
        <w:t xml:space="preserve"> шахматными</w:t>
      </w:r>
      <w:r w:rsidR="00CB2B2D" w:rsidRPr="00CB2B2D">
        <w:rPr>
          <w:rFonts w:ascii="Times New Roman" w:hAnsi="Times New Roman"/>
          <w:b/>
          <w:sz w:val="28"/>
          <w:szCs w:val="28"/>
        </w:rPr>
        <w:t xml:space="preserve"> фигурами и пешками.</w:t>
      </w:r>
      <w:r w:rsidR="00CB2B2D" w:rsidRPr="00CB2B2D">
        <w:rPr>
          <w:rFonts w:ascii="Times New Roman" w:hAnsi="Times New Roman"/>
          <w:sz w:val="28"/>
          <w:szCs w:val="28"/>
        </w:rPr>
        <w:t xml:space="preserve"> </w:t>
      </w:r>
    </w:p>
    <w:p w:rsidR="00CB2B2D" w:rsidRPr="00CB2B2D" w:rsidRDefault="00CB2B2D" w:rsidP="00CB2B2D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CB2B2D">
        <w:rPr>
          <w:rFonts w:ascii="Times New Roman" w:hAnsi="Times New Roman"/>
          <w:sz w:val="28"/>
          <w:szCs w:val="28"/>
        </w:rPr>
        <w:t>С этой целью я использовала стихи, игры, сказки. Например – сказка о героической пешечке, пробившейся сквозь все преграды к заветному полю превращения ферзя. Можно поиграть в «ладью», рассказать о ней сказку, показать на шахматной доске ее домик, нарядить ее, начать за ней охотиться. Для закрепления знаний о фигурах и пешках я использовала разнообразные игры</w:t>
      </w:r>
      <w:r w:rsidR="00264A6D">
        <w:rPr>
          <w:rFonts w:ascii="Times New Roman" w:hAnsi="Times New Roman"/>
          <w:sz w:val="28"/>
          <w:szCs w:val="28"/>
        </w:rPr>
        <w:t>, представленные на слайде</w:t>
      </w:r>
      <w:r w:rsidR="00EC0179">
        <w:rPr>
          <w:rFonts w:ascii="Times New Roman" w:hAnsi="Times New Roman"/>
          <w:sz w:val="28"/>
          <w:szCs w:val="28"/>
        </w:rPr>
        <w:t>:</w:t>
      </w:r>
    </w:p>
    <w:p w:rsidR="00CB2B2D" w:rsidRPr="00CB2B2D" w:rsidRDefault="00CB2B2D" w:rsidP="00CB2B2D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CB2B2D">
        <w:rPr>
          <w:rFonts w:ascii="Times New Roman" w:hAnsi="Times New Roman"/>
          <w:b/>
          <w:bCs/>
          <w:sz w:val="28"/>
          <w:szCs w:val="28"/>
        </w:rPr>
        <w:t>Слайд 7</w:t>
      </w:r>
      <w:r w:rsidR="00EC0179">
        <w:rPr>
          <w:rFonts w:ascii="Times New Roman" w:hAnsi="Times New Roman"/>
          <w:b/>
          <w:bCs/>
          <w:sz w:val="28"/>
          <w:szCs w:val="28"/>
        </w:rPr>
        <w:t>,8</w:t>
      </w:r>
    </w:p>
    <w:p w:rsidR="00CB2B2D" w:rsidRPr="00CB2B2D" w:rsidRDefault="00431104" w:rsidP="00CB2B2D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17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1590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D" w:rsidRPr="00CB2B2D" w:rsidRDefault="00CB2B2D" w:rsidP="00CB2B2D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B2B2D">
        <w:rPr>
          <w:rFonts w:ascii="Times New Roman" w:hAnsi="Times New Roman"/>
          <w:sz w:val="28"/>
          <w:szCs w:val="28"/>
        </w:rPr>
        <w:t xml:space="preserve"> </w:t>
      </w:r>
    </w:p>
    <w:p w:rsidR="00CB2B2D" w:rsidRDefault="00CB2B2D" w:rsidP="00CB2B2D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B2B2D">
        <w:rPr>
          <w:rFonts w:ascii="Times New Roman" w:hAnsi="Times New Roman"/>
          <w:b/>
          <w:sz w:val="28"/>
          <w:szCs w:val="28"/>
        </w:rPr>
        <w:t xml:space="preserve">Слайд </w:t>
      </w:r>
      <w:r w:rsidR="00EC0179">
        <w:rPr>
          <w:rFonts w:ascii="Times New Roman" w:hAnsi="Times New Roman"/>
          <w:b/>
          <w:sz w:val="28"/>
          <w:szCs w:val="28"/>
        </w:rPr>
        <w:t>9</w:t>
      </w:r>
    </w:p>
    <w:p w:rsidR="00DB6816" w:rsidRDefault="00431104" w:rsidP="00CB2B2D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9325" cy="1666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92" w:rsidRDefault="00AC4892" w:rsidP="00AC4892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EC0179">
        <w:rPr>
          <w:rFonts w:ascii="Times New Roman" w:hAnsi="Times New Roman"/>
          <w:b/>
          <w:sz w:val="28"/>
          <w:szCs w:val="28"/>
        </w:rPr>
        <w:t>3-й этап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Pr="00AC48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A23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Начальная расстановка фигур.</w:t>
      </w:r>
      <w:r w:rsidRPr="006A23C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Данный</w:t>
      </w:r>
      <w:r w:rsidR="00EC0179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 изучение начального положения шахматных фигур</w:t>
      </w:r>
      <w:r w:rsidR="00DB68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23CF">
        <w:rPr>
          <w:rFonts w:ascii="Times New Roman" w:eastAsia="Times New Roman" w:hAnsi="Times New Roman"/>
          <w:sz w:val="28"/>
          <w:szCs w:val="28"/>
          <w:lang w:eastAsia="ru-RU"/>
        </w:rPr>
        <w:t>(начальная позиция); правило "ферзь любит свой цвет"; связь между горизонталями, вертикалями, диагоналями и начальной расстановкой фигур.</w:t>
      </w:r>
    </w:p>
    <w:p w:rsidR="00CB2B2D" w:rsidRDefault="00DB6816" w:rsidP="00CC7729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B2B2D">
        <w:rPr>
          <w:rFonts w:ascii="Times New Roman" w:hAnsi="Times New Roman"/>
          <w:b/>
          <w:sz w:val="28"/>
          <w:szCs w:val="28"/>
        </w:rPr>
        <w:t xml:space="preserve">Слайд </w:t>
      </w:r>
      <w:r w:rsidR="00EC0179">
        <w:rPr>
          <w:rFonts w:ascii="Times New Roman" w:hAnsi="Times New Roman"/>
          <w:b/>
          <w:sz w:val="28"/>
          <w:szCs w:val="28"/>
        </w:rPr>
        <w:t>10</w:t>
      </w:r>
      <w:r w:rsidR="00D26407">
        <w:rPr>
          <w:rFonts w:ascii="Times New Roman" w:hAnsi="Times New Roman"/>
          <w:b/>
          <w:sz w:val="28"/>
          <w:szCs w:val="28"/>
        </w:rPr>
        <w:t>,11</w:t>
      </w:r>
      <w:r w:rsidR="00CB2B2D" w:rsidRPr="00CB2B2D">
        <w:rPr>
          <w:rFonts w:ascii="Times New Roman" w:hAnsi="Times New Roman"/>
          <w:bCs/>
          <w:sz w:val="28"/>
          <w:szCs w:val="28"/>
        </w:rPr>
        <w:t xml:space="preserve"> </w:t>
      </w:r>
    </w:p>
    <w:p w:rsidR="00CC7729" w:rsidRPr="00CC7729" w:rsidRDefault="00431104" w:rsidP="00CC7729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1704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40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4575" cy="1733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8E" w:rsidRDefault="00CC7729" w:rsidP="00CC7729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C94F21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C94F21" w:rsidRPr="00C94F21">
        <w:rPr>
          <w:rFonts w:ascii="Times New Roman" w:hAnsi="Times New Roman"/>
          <w:b/>
          <w:bCs/>
          <w:sz w:val="28"/>
          <w:szCs w:val="28"/>
        </w:rPr>
        <w:t>4-й этап</w:t>
      </w:r>
      <w:r w:rsidR="00F42A8E">
        <w:rPr>
          <w:rFonts w:ascii="Times New Roman" w:hAnsi="Times New Roman"/>
          <w:bCs/>
          <w:sz w:val="28"/>
          <w:szCs w:val="28"/>
        </w:rPr>
        <w:t xml:space="preserve"> - </w:t>
      </w:r>
      <w:r w:rsidR="00F42A8E" w:rsidRPr="006A23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Ходы и взятие фигур.</w:t>
      </w:r>
      <w:r w:rsidR="00F42A8E" w:rsidRPr="006A23CF">
        <w:rPr>
          <w:rFonts w:ascii="Times New Roman" w:eastAsia="Times New Roman" w:hAnsi="Times New Roman"/>
          <w:sz w:val="28"/>
          <w:szCs w:val="28"/>
          <w:lang w:eastAsia="ru-RU"/>
        </w:rPr>
        <w:t xml:space="preserve"> Правила хода и взятия каждой из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F42A8E" w:rsidRPr="006A23CF">
        <w:rPr>
          <w:rFonts w:ascii="Times New Roman" w:eastAsia="Times New Roman" w:hAnsi="Times New Roman"/>
          <w:sz w:val="28"/>
          <w:szCs w:val="28"/>
          <w:lang w:eastAsia="ru-RU"/>
        </w:rPr>
        <w:t>фигур, игра "на уничтожение", белопольные и чернопольные слоны, одноцветные и разноцветные слоны, качество, легкие и тяжелые фигуры, ладейные, коневые, слоновые, ферзевые, королевские пешки, взяти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на проходе, превращение пешки. </w:t>
      </w:r>
      <w:r w:rsidR="00F42A8E" w:rsidRPr="00CC772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Дидактические игры и задания представлены на слайде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CC7729" w:rsidRDefault="00CC7729" w:rsidP="00CC7729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B2B2D">
        <w:rPr>
          <w:rFonts w:ascii="Times New Roman" w:hAnsi="Times New Roman"/>
          <w:b/>
          <w:sz w:val="28"/>
          <w:szCs w:val="28"/>
        </w:rPr>
        <w:t xml:space="preserve">Слайд </w:t>
      </w:r>
      <w:r w:rsidR="00D26407">
        <w:rPr>
          <w:rFonts w:ascii="Times New Roman" w:hAnsi="Times New Roman"/>
          <w:b/>
          <w:sz w:val="28"/>
          <w:szCs w:val="28"/>
        </w:rPr>
        <w:t>12</w:t>
      </w:r>
    </w:p>
    <w:p w:rsidR="00CC7729" w:rsidRDefault="00431104" w:rsidP="00CC7729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1781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29" w:rsidRPr="00CC7729" w:rsidRDefault="00C94F21" w:rsidP="00CC7729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94F21">
        <w:rPr>
          <w:rFonts w:ascii="Times New Roman" w:hAnsi="Times New Roman"/>
          <w:b/>
          <w:bCs/>
          <w:sz w:val="28"/>
          <w:szCs w:val="28"/>
        </w:rPr>
        <w:t>5-й этап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C7729">
        <w:rPr>
          <w:rFonts w:ascii="Times New Roman" w:hAnsi="Times New Roman"/>
          <w:bCs/>
          <w:sz w:val="28"/>
          <w:szCs w:val="28"/>
        </w:rPr>
        <w:t xml:space="preserve">- </w:t>
      </w:r>
      <w:r w:rsidR="00CC7729" w:rsidRPr="006A23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шахматной партии. </w:t>
      </w:r>
      <w:r w:rsidR="00CC7729" w:rsidRPr="006A23CF">
        <w:rPr>
          <w:rFonts w:ascii="Times New Roman" w:eastAsia="Times New Roman" w:hAnsi="Times New Roman"/>
          <w:sz w:val="28"/>
          <w:szCs w:val="28"/>
          <w:lang w:eastAsia="ru-RU"/>
        </w:rPr>
        <w:t>Шах, мат, пат, ничья, мат в один ход, длинная и короткая рокировка и ее правила.</w:t>
      </w:r>
      <w:r w:rsidR="00CC7729">
        <w:rPr>
          <w:rFonts w:ascii="Times New Roman" w:hAnsi="Times New Roman"/>
          <w:bCs/>
          <w:sz w:val="28"/>
          <w:szCs w:val="28"/>
        </w:rPr>
        <w:t xml:space="preserve"> </w:t>
      </w:r>
      <w:r w:rsidR="00CC7729" w:rsidRPr="00CC772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Дидактические игры и задания вы видите на слайде</w:t>
      </w:r>
      <w:r w:rsidR="00CC772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1F44B4" w:rsidRDefault="001F44B4" w:rsidP="001F44B4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B2B2D">
        <w:rPr>
          <w:rFonts w:ascii="Times New Roman" w:hAnsi="Times New Roman"/>
          <w:b/>
          <w:sz w:val="28"/>
          <w:szCs w:val="28"/>
        </w:rPr>
        <w:t xml:space="preserve">Слайд </w:t>
      </w:r>
      <w:r>
        <w:rPr>
          <w:rFonts w:ascii="Times New Roman" w:hAnsi="Times New Roman"/>
          <w:b/>
          <w:sz w:val="28"/>
          <w:szCs w:val="28"/>
        </w:rPr>
        <w:t>1</w:t>
      </w:r>
      <w:r w:rsidR="00D26407">
        <w:rPr>
          <w:rFonts w:ascii="Times New Roman" w:hAnsi="Times New Roman"/>
          <w:b/>
          <w:sz w:val="28"/>
          <w:szCs w:val="28"/>
        </w:rPr>
        <w:t>3</w:t>
      </w:r>
    </w:p>
    <w:p w:rsidR="00D26407" w:rsidRDefault="00431104" w:rsidP="001F44B4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9825" cy="1809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B4" w:rsidRDefault="001F44B4" w:rsidP="001F44B4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44B4" w:rsidRPr="006A23CF" w:rsidRDefault="001F44B4" w:rsidP="001F44B4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F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</w:t>
      </w:r>
      <w:r w:rsidR="00C94F21" w:rsidRPr="00C94F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 заключительный 6-й этап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- </w:t>
      </w:r>
      <w:r w:rsidRPr="006A23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Игра всеми фигурами из начального положения.</w:t>
      </w:r>
      <w:r w:rsidR="00D26407">
        <w:rPr>
          <w:rFonts w:ascii="Times New Roman" w:eastAsia="Times New Roman" w:hAnsi="Times New Roman"/>
          <w:sz w:val="28"/>
          <w:szCs w:val="28"/>
          <w:lang w:eastAsia="ru-RU"/>
        </w:rPr>
        <w:t> Детям даются</w:t>
      </w:r>
      <w:r w:rsidRPr="006A23CF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общие представления о том, как начинать шахматную партию.</w:t>
      </w:r>
    </w:p>
    <w:p w:rsidR="00C94F21" w:rsidRDefault="001F44B4" w:rsidP="001F44B4">
      <w:pPr>
        <w:numPr>
          <w:ilvl w:val="0"/>
          <w:numId w:val="27"/>
        </w:num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23CF">
        <w:rPr>
          <w:rFonts w:ascii="Times New Roman" w:eastAsia="Times New Roman" w:hAnsi="Times New Roman"/>
          <w:sz w:val="28"/>
          <w:szCs w:val="28"/>
          <w:lang w:eastAsia="ru-RU"/>
        </w:rPr>
        <w:t>"Два хода". Для того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чтобы обучающийся</w:t>
      </w:r>
      <w:r w:rsidRPr="006A23CF">
        <w:rPr>
          <w:rFonts w:ascii="Times New Roman" w:eastAsia="Times New Roman" w:hAnsi="Times New Roman"/>
          <w:sz w:val="28"/>
          <w:szCs w:val="28"/>
          <w:lang w:eastAsia="ru-RU"/>
        </w:rPr>
        <w:t xml:space="preserve"> научился создавать и реализовывать угрозы, он играет с педагогом следую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щим образом: на каждый ход педагога он</w:t>
      </w:r>
      <w:r w:rsidRPr="006A23CF">
        <w:rPr>
          <w:rFonts w:ascii="Times New Roman" w:eastAsia="Times New Roman" w:hAnsi="Times New Roman"/>
          <w:sz w:val="28"/>
          <w:szCs w:val="28"/>
          <w:lang w:eastAsia="ru-RU"/>
        </w:rPr>
        <w:t xml:space="preserve"> отвечает двумя своими ходами</w:t>
      </w:r>
      <w:r w:rsidR="00D2640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94F21" w:rsidRDefault="00C94F21" w:rsidP="00C94F21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B2B2D">
        <w:rPr>
          <w:rFonts w:ascii="Times New Roman" w:hAnsi="Times New Roman"/>
          <w:b/>
          <w:sz w:val="28"/>
          <w:szCs w:val="28"/>
        </w:rPr>
        <w:t xml:space="preserve">Слайд </w:t>
      </w:r>
      <w:r>
        <w:rPr>
          <w:rFonts w:ascii="Times New Roman" w:hAnsi="Times New Roman"/>
          <w:b/>
          <w:sz w:val="28"/>
          <w:szCs w:val="28"/>
        </w:rPr>
        <w:t>1</w:t>
      </w:r>
      <w:r w:rsidR="00D26407">
        <w:rPr>
          <w:rFonts w:ascii="Times New Roman" w:hAnsi="Times New Roman"/>
          <w:b/>
          <w:sz w:val="28"/>
          <w:szCs w:val="28"/>
        </w:rPr>
        <w:t>4</w:t>
      </w:r>
    </w:p>
    <w:p w:rsidR="00BA7CEF" w:rsidRDefault="00431104" w:rsidP="00C94F21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9300" cy="1514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CEF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</w:p>
    <w:p w:rsidR="00C94F21" w:rsidRPr="00BA7CEF" w:rsidRDefault="00BA7CEF" w:rsidP="00C94F21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Pr="00BA7CEF">
        <w:rPr>
          <w:rFonts w:ascii="Times New Roman" w:hAnsi="Times New Roman"/>
          <w:noProof/>
          <w:sz w:val="28"/>
          <w:szCs w:val="28"/>
          <w:lang w:eastAsia="ru-RU"/>
        </w:rPr>
        <w:t>а следующем слайде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вы видите структуру шахматного занятия. Вводная часть включает в себя вопросы, загадки,задания  из «Шахматной шкатулки» по пройденному материалу.(от лица гостя-персонажа): попугая Гоши,шахматного Карандаша, Дюймовочки и т.д.</w:t>
      </w:r>
    </w:p>
    <w:p w:rsidR="001F44B4" w:rsidRDefault="00D26407" w:rsidP="00C94F21">
      <w:pPr>
        <w:tabs>
          <w:tab w:val="left" w:pos="426"/>
          <w:tab w:val="left" w:pos="1134"/>
        </w:tabs>
        <w:spacing w:after="12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BA7CEF">
        <w:rPr>
          <w:rFonts w:ascii="Times New Roman" w:eastAsia="Times New Roman" w:hAnsi="Times New Roman"/>
          <w:sz w:val="28"/>
          <w:szCs w:val="28"/>
          <w:lang w:eastAsia="ru-RU"/>
        </w:rPr>
        <w:t>Основная часть содержит игры и упражнения по новой теме и в заключительной части занятия дети играют в шахматы (по заданию педагога) в зависимости от уровня полученных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и умений</w:t>
      </w:r>
      <w:r w:rsidR="00BA7CEF">
        <w:rPr>
          <w:rFonts w:ascii="Times New Roman" w:eastAsia="Times New Roman" w:hAnsi="Times New Roman"/>
          <w:sz w:val="28"/>
          <w:szCs w:val="28"/>
          <w:lang w:eastAsia="ru-RU"/>
        </w:rPr>
        <w:t xml:space="preserve">. У каждого ребёнка есть блокнот, в который вклеиваются наклейки за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каждое занятие.</w:t>
      </w:r>
    </w:p>
    <w:p w:rsidR="00BA7CEF" w:rsidRDefault="00D26407" w:rsidP="00BA7CEF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Слайд </w:t>
      </w:r>
      <w:r w:rsidR="007710ED">
        <w:rPr>
          <w:rFonts w:ascii="Times New Roman" w:hAnsi="Times New Roman"/>
          <w:b/>
          <w:sz w:val="28"/>
          <w:szCs w:val="28"/>
        </w:rPr>
        <w:t>15-25</w:t>
      </w:r>
    </w:p>
    <w:p w:rsidR="007710ED" w:rsidRDefault="007710ED" w:rsidP="00BA7CEF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710ED">
        <w:rPr>
          <w:rFonts w:ascii="Times New Roman" w:hAnsi="Times New Roman"/>
          <w:sz w:val="28"/>
          <w:szCs w:val="28"/>
        </w:rPr>
        <w:t>На слайдах представлены результаты моей работы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7710ED" w:rsidRPr="007710ED" w:rsidRDefault="007710ED" w:rsidP="007710ED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фестивалей «Юный шахматист» на базе ОУ;</w:t>
      </w:r>
    </w:p>
    <w:p w:rsidR="007710ED" w:rsidRPr="007710ED" w:rsidRDefault="007710ED" w:rsidP="007710ED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моих воспитанников в городских первенствах по шахматам и в городе Сургут</w:t>
      </w:r>
    </w:p>
    <w:p w:rsidR="007710ED" w:rsidRDefault="007710ED" w:rsidP="007710ED">
      <w:pPr>
        <w:widowControl w:val="0"/>
        <w:spacing w:after="0" w:line="240" w:lineRule="auto"/>
        <w:ind w:left="1440"/>
        <w:contextualSpacing/>
        <w:jc w:val="both"/>
        <w:rPr>
          <w:rFonts w:ascii="Times New Roman" w:hAnsi="Times New Roman"/>
          <w:sz w:val="28"/>
          <w:szCs w:val="28"/>
        </w:rPr>
      </w:pPr>
      <w:r w:rsidRPr="007710ED">
        <w:rPr>
          <w:rFonts w:ascii="Times New Roman" w:hAnsi="Times New Roman"/>
          <w:sz w:val="28"/>
          <w:szCs w:val="28"/>
        </w:rPr>
        <w:t xml:space="preserve">На сегодняшний день </w:t>
      </w:r>
      <w:r>
        <w:rPr>
          <w:rFonts w:ascii="Times New Roman" w:hAnsi="Times New Roman"/>
          <w:sz w:val="28"/>
          <w:szCs w:val="28"/>
        </w:rPr>
        <w:t>многие воспитанники обучаются в шахматном клубе города Нижневартовска.</w:t>
      </w:r>
    </w:p>
    <w:p w:rsidR="007710ED" w:rsidRDefault="007710ED" w:rsidP="007710ED">
      <w:pPr>
        <w:widowControl w:val="0"/>
        <w:spacing w:after="0" w:line="240" w:lineRule="auto"/>
        <w:ind w:left="1440"/>
        <w:contextualSpacing/>
        <w:jc w:val="both"/>
        <w:rPr>
          <w:rFonts w:ascii="Times New Roman" w:hAnsi="Times New Roman"/>
          <w:sz w:val="28"/>
          <w:szCs w:val="28"/>
        </w:rPr>
      </w:pPr>
    </w:p>
    <w:p w:rsidR="007710ED" w:rsidRPr="007710ED" w:rsidRDefault="007710ED" w:rsidP="007710ED">
      <w:pPr>
        <w:widowControl w:val="0"/>
        <w:spacing w:after="0" w:line="240" w:lineRule="auto"/>
        <w:ind w:left="14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Огромное спасибо за внимание!</w:t>
      </w:r>
    </w:p>
    <w:p w:rsidR="00BA7CEF" w:rsidRPr="006A23CF" w:rsidRDefault="00BA7CEF" w:rsidP="00C94F21">
      <w:pPr>
        <w:tabs>
          <w:tab w:val="left" w:pos="426"/>
          <w:tab w:val="left" w:pos="1134"/>
        </w:tabs>
        <w:spacing w:after="12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44B4" w:rsidRDefault="001F44B4" w:rsidP="001F44B4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64A6D" w:rsidRPr="00CB2B2D" w:rsidRDefault="00264A6D" w:rsidP="00CB2B2D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CB2B2D" w:rsidRDefault="00CB2B2D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42A8E" w:rsidRDefault="00F42A8E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42A8E" w:rsidRDefault="00F42A8E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42A8E" w:rsidRDefault="00F42A8E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42A8E" w:rsidRDefault="00F42A8E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42A8E" w:rsidRDefault="00F42A8E" w:rsidP="00CB2B2D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F44B4" w:rsidRDefault="001F44B4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F44B4" w:rsidRDefault="001F44B4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F44B4" w:rsidRDefault="001F44B4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F44B4" w:rsidRDefault="001F44B4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F44B4" w:rsidRDefault="001F44B4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F44B4" w:rsidRDefault="001F44B4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F44B4" w:rsidRDefault="001F44B4" w:rsidP="006A23CF">
      <w:pPr>
        <w:tabs>
          <w:tab w:val="left" w:pos="426"/>
          <w:tab w:val="left" w:pos="1134"/>
        </w:tabs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721B8" w:rsidRPr="00310C24" w:rsidRDefault="009721B8" w:rsidP="00B860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9721B8" w:rsidRPr="00310C24" w:rsidSect="00E60C8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ADA" w:rsidRDefault="00731ADA" w:rsidP="00D758F4">
      <w:pPr>
        <w:spacing w:after="0" w:line="240" w:lineRule="auto"/>
      </w:pPr>
      <w:r>
        <w:separator/>
      </w:r>
    </w:p>
  </w:endnote>
  <w:endnote w:type="continuationSeparator" w:id="0">
    <w:p w:rsidR="00731ADA" w:rsidRDefault="00731ADA" w:rsidP="00D75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ADA" w:rsidRDefault="00731ADA" w:rsidP="00D758F4">
      <w:pPr>
        <w:spacing w:after="0" w:line="240" w:lineRule="auto"/>
      </w:pPr>
      <w:r>
        <w:separator/>
      </w:r>
    </w:p>
  </w:footnote>
  <w:footnote w:type="continuationSeparator" w:id="0">
    <w:p w:rsidR="00731ADA" w:rsidRDefault="00731ADA" w:rsidP="00D75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ED9"/>
    <w:multiLevelType w:val="multilevel"/>
    <w:tmpl w:val="CB54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D04EA"/>
    <w:multiLevelType w:val="hybridMultilevel"/>
    <w:tmpl w:val="38E8A2F6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1063C77"/>
    <w:multiLevelType w:val="multilevel"/>
    <w:tmpl w:val="DBA8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D423E5"/>
    <w:multiLevelType w:val="multilevel"/>
    <w:tmpl w:val="9B12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4E0001"/>
    <w:multiLevelType w:val="multilevel"/>
    <w:tmpl w:val="8D5E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2A6236"/>
    <w:multiLevelType w:val="hybridMultilevel"/>
    <w:tmpl w:val="0AF0F93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ADB535F"/>
    <w:multiLevelType w:val="multilevel"/>
    <w:tmpl w:val="46803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0E6792"/>
    <w:multiLevelType w:val="hybridMultilevel"/>
    <w:tmpl w:val="27844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C0FC5"/>
    <w:multiLevelType w:val="multilevel"/>
    <w:tmpl w:val="38C8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94307F"/>
    <w:multiLevelType w:val="hybridMultilevel"/>
    <w:tmpl w:val="72BAD3D8"/>
    <w:lvl w:ilvl="0" w:tplc="83D85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0AC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9A4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B4E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C8A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8C0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7C0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E48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F29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62C7FED"/>
    <w:multiLevelType w:val="hybridMultilevel"/>
    <w:tmpl w:val="EC38C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861BA6"/>
    <w:multiLevelType w:val="hybridMultilevel"/>
    <w:tmpl w:val="CAC444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9DB4FDA"/>
    <w:multiLevelType w:val="hybridMultilevel"/>
    <w:tmpl w:val="485089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ED2D5B"/>
    <w:multiLevelType w:val="hybridMultilevel"/>
    <w:tmpl w:val="95EE3F2E"/>
    <w:lvl w:ilvl="0" w:tplc="386AA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4AF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4C1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C2D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C8A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9CD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A61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424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D88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CC04DF6"/>
    <w:multiLevelType w:val="hybridMultilevel"/>
    <w:tmpl w:val="5478F58A"/>
    <w:lvl w:ilvl="0" w:tplc="7ACEA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465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60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EAE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F85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18A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DC2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402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423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D5F3339"/>
    <w:multiLevelType w:val="multilevel"/>
    <w:tmpl w:val="AE58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05012C"/>
    <w:multiLevelType w:val="hybridMultilevel"/>
    <w:tmpl w:val="F990C31E"/>
    <w:lvl w:ilvl="0" w:tplc="858A75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26860B1"/>
    <w:multiLevelType w:val="multilevel"/>
    <w:tmpl w:val="86A8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5149BD"/>
    <w:multiLevelType w:val="hybridMultilevel"/>
    <w:tmpl w:val="3B94EC70"/>
    <w:lvl w:ilvl="0" w:tplc="11F43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AED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242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E63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7C9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800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44F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BA5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EE7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81D3662"/>
    <w:multiLevelType w:val="hybridMultilevel"/>
    <w:tmpl w:val="FB4C1C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5C3695F"/>
    <w:multiLevelType w:val="multilevel"/>
    <w:tmpl w:val="3FBA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D04702"/>
    <w:multiLevelType w:val="multilevel"/>
    <w:tmpl w:val="B5B6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7E7EF9"/>
    <w:multiLevelType w:val="hybridMultilevel"/>
    <w:tmpl w:val="E3CA7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8563F0"/>
    <w:multiLevelType w:val="hybridMultilevel"/>
    <w:tmpl w:val="6EC4B1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300267"/>
    <w:multiLevelType w:val="hybridMultilevel"/>
    <w:tmpl w:val="150E4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B55733"/>
    <w:multiLevelType w:val="multilevel"/>
    <w:tmpl w:val="12047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4A463C"/>
    <w:multiLevelType w:val="hybridMultilevel"/>
    <w:tmpl w:val="4498DE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ED335B3"/>
    <w:multiLevelType w:val="hybridMultilevel"/>
    <w:tmpl w:val="98FEB4E2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7"/>
  </w:num>
  <w:num w:numId="3">
    <w:abstractNumId w:val="27"/>
  </w:num>
  <w:num w:numId="4">
    <w:abstractNumId w:val="5"/>
  </w:num>
  <w:num w:numId="5">
    <w:abstractNumId w:val="18"/>
  </w:num>
  <w:num w:numId="6">
    <w:abstractNumId w:val="11"/>
  </w:num>
  <w:num w:numId="7">
    <w:abstractNumId w:val="9"/>
  </w:num>
  <w:num w:numId="8">
    <w:abstractNumId w:val="13"/>
  </w:num>
  <w:num w:numId="9">
    <w:abstractNumId w:val="14"/>
  </w:num>
  <w:num w:numId="10">
    <w:abstractNumId w:val="23"/>
  </w:num>
  <w:num w:numId="11">
    <w:abstractNumId w:val="24"/>
  </w:num>
  <w:num w:numId="12">
    <w:abstractNumId w:val="1"/>
  </w:num>
  <w:num w:numId="13">
    <w:abstractNumId w:val="10"/>
  </w:num>
  <w:num w:numId="14">
    <w:abstractNumId w:val="22"/>
  </w:num>
  <w:num w:numId="15">
    <w:abstractNumId w:val="7"/>
  </w:num>
  <w:num w:numId="16">
    <w:abstractNumId w:val="26"/>
  </w:num>
  <w:num w:numId="17">
    <w:abstractNumId w:val="16"/>
  </w:num>
  <w:num w:numId="18">
    <w:abstractNumId w:val="19"/>
  </w:num>
  <w:num w:numId="19">
    <w:abstractNumId w:val="0"/>
  </w:num>
  <w:num w:numId="20">
    <w:abstractNumId w:val="4"/>
  </w:num>
  <w:num w:numId="21">
    <w:abstractNumId w:val="2"/>
  </w:num>
  <w:num w:numId="22">
    <w:abstractNumId w:val="17"/>
  </w:num>
  <w:num w:numId="23">
    <w:abstractNumId w:val="6"/>
  </w:num>
  <w:num w:numId="24">
    <w:abstractNumId w:val="20"/>
  </w:num>
  <w:num w:numId="25">
    <w:abstractNumId w:val="25"/>
  </w:num>
  <w:num w:numId="26">
    <w:abstractNumId w:val="15"/>
  </w:num>
  <w:num w:numId="27">
    <w:abstractNumId w:val="8"/>
  </w:num>
  <w:num w:numId="28">
    <w:abstractNumId w:val="3"/>
  </w:num>
  <w:num w:numId="29">
    <w:abstractNumId w:val="21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45E0"/>
    <w:rsid w:val="00011CE7"/>
    <w:rsid w:val="00016BA6"/>
    <w:rsid w:val="00031C0E"/>
    <w:rsid w:val="0004594F"/>
    <w:rsid w:val="00047954"/>
    <w:rsid w:val="00060269"/>
    <w:rsid w:val="000862A2"/>
    <w:rsid w:val="000A0588"/>
    <w:rsid w:val="000A25BC"/>
    <w:rsid w:val="000B1873"/>
    <w:rsid w:val="000B634F"/>
    <w:rsid w:val="000C2D4E"/>
    <w:rsid w:val="000C36D4"/>
    <w:rsid w:val="000D24E3"/>
    <w:rsid w:val="000E1DB3"/>
    <w:rsid w:val="000E72FD"/>
    <w:rsid w:val="000F1E25"/>
    <w:rsid w:val="000F7FEC"/>
    <w:rsid w:val="001237AE"/>
    <w:rsid w:val="001413AE"/>
    <w:rsid w:val="00145F0B"/>
    <w:rsid w:val="00146581"/>
    <w:rsid w:val="001525C3"/>
    <w:rsid w:val="001557DD"/>
    <w:rsid w:val="0016566E"/>
    <w:rsid w:val="00167E9C"/>
    <w:rsid w:val="00175879"/>
    <w:rsid w:val="00182DB3"/>
    <w:rsid w:val="00184834"/>
    <w:rsid w:val="00186A67"/>
    <w:rsid w:val="001A69EE"/>
    <w:rsid w:val="001B23FE"/>
    <w:rsid w:val="001E597D"/>
    <w:rsid w:val="001F2CFB"/>
    <w:rsid w:val="001F44B4"/>
    <w:rsid w:val="00200E89"/>
    <w:rsid w:val="00206694"/>
    <w:rsid w:val="0021009A"/>
    <w:rsid w:val="00213611"/>
    <w:rsid w:val="00222C9D"/>
    <w:rsid w:val="00232BFF"/>
    <w:rsid w:val="002535B5"/>
    <w:rsid w:val="00264A6D"/>
    <w:rsid w:val="0027132D"/>
    <w:rsid w:val="00272571"/>
    <w:rsid w:val="00283DCC"/>
    <w:rsid w:val="00285203"/>
    <w:rsid w:val="0029302D"/>
    <w:rsid w:val="002945A7"/>
    <w:rsid w:val="002A0944"/>
    <w:rsid w:val="002A391C"/>
    <w:rsid w:val="002A5AEF"/>
    <w:rsid w:val="002A6ACF"/>
    <w:rsid w:val="002B3B56"/>
    <w:rsid w:val="002C0F49"/>
    <w:rsid w:val="002C1B77"/>
    <w:rsid w:val="002D62D4"/>
    <w:rsid w:val="002E45E0"/>
    <w:rsid w:val="0031001B"/>
    <w:rsid w:val="00310C24"/>
    <w:rsid w:val="00333C03"/>
    <w:rsid w:val="00347DAA"/>
    <w:rsid w:val="00364B83"/>
    <w:rsid w:val="0038133D"/>
    <w:rsid w:val="00393D84"/>
    <w:rsid w:val="003B0A90"/>
    <w:rsid w:val="003D7C4E"/>
    <w:rsid w:val="003E1852"/>
    <w:rsid w:val="003F00F8"/>
    <w:rsid w:val="00431104"/>
    <w:rsid w:val="00431541"/>
    <w:rsid w:val="004338AF"/>
    <w:rsid w:val="00441BCC"/>
    <w:rsid w:val="00446456"/>
    <w:rsid w:val="00446970"/>
    <w:rsid w:val="00450B6C"/>
    <w:rsid w:val="00454F83"/>
    <w:rsid w:val="00463264"/>
    <w:rsid w:val="004660A2"/>
    <w:rsid w:val="004733A3"/>
    <w:rsid w:val="004749A4"/>
    <w:rsid w:val="00475E1E"/>
    <w:rsid w:val="004A1460"/>
    <w:rsid w:val="004B3B87"/>
    <w:rsid w:val="004E26E3"/>
    <w:rsid w:val="004E280A"/>
    <w:rsid w:val="004F7EF5"/>
    <w:rsid w:val="00501220"/>
    <w:rsid w:val="00503510"/>
    <w:rsid w:val="00511440"/>
    <w:rsid w:val="00520FF1"/>
    <w:rsid w:val="005420AF"/>
    <w:rsid w:val="00572A58"/>
    <w:rsid w:val="0059545F"/>
    <w:rsid w:val="00597455"/>
    <w:rsid w:val="005B7925"/>
    <w:rsid w:val="005E68C9"/>
    <w:rsid w:val="0060763E"/>
    <w:rsid w:val="00623254"/>
    <w:rsid w:val="00624D59"/>
    <w:rsid w:val="00642BE5"/>
    <w:rsid w:val="0066287F"/>
    <w:rsid w:val="00670982"/>
    <w:rsid w:val="00685A99"/>
    <w:rsid w:val="00697256"/>
    <w:rsid w:val="006A23CF"/>
    <w:rsid w:val="006E1FFE"/>
    <w:rsid w:val="006E74E0"/>
    <w:rsid w:val="007046DB"/>
    <w:rsid w:val="00712D2D"/>
    <w:rsid w:val="00715ECA"/>
    <w:rsid w:val="00717973"/>
    <w:rsid w:val="00720500"/>
    <w:rsid w:val="00721899"/>
    <w:rsid w:val="00725309"/>
    <w:rsid w:val="00731ADA"/>
    <w:rsid w:val="00746682"/>
    <w:rsid w:val="00754A16"/>
    <w:rsid w:val="00754C03"/>
    <w:rsid w:val="00762861"/>
    <w:rsid w:val="007710ED"/>
    <w:rsid w:val="00792DC7"/>
    <w:rsid w:val="007B36B8"/>
    <w:rsid w:val="007C1B78"/>
    <w:rsid w:val="007C7B55"/>
    <w:rsid w:val="007E0E97"/>
    <w:rsid w:val="007F104B"/>
    <w:rsid w:val="008407F7"/>
    <w:rsid w:val="00863E54"/>
    <w:rsid w:val="00866A6A"/>
    <w:rsid w:val="008671CA"/>
    <w:rsid w:val="00875FA2"/>
    <w:rsid w:val="00881FC3"/>
    <w:rsid w:val="008B267C"/>
    <w:rsid w:val="008B2B84"/>
    <w:rsid w:val="008B4978"/>
    <w:rsid w:val="008B5B65"/>
    <w:rsid w:val="008C0B1D"/>
    <w:rsid w:val="008C5D78"/>
    <w:rsid w:val="008D568F"/>
    <w:rsid w:val="008D638C"/>
    <w:rsid w:val="008E2846"/>
    <w:rsid w:val="008E6C5B"/>
    <w:rsid w:val="008F67F5"/>
    <w:rsid w:val="009027DC"/>
    <w:rsid w:val="00911948"/>
    <w:rsid w:val="00962827"/>
    <w:rsid w:val="009721B8"/>
    <w:rsid w:val="009931E3"/>
    <w:rsid w:val="0099663A"/>
    <w:rsid w:val="009A1283"/>
    <w:rsid w:val="009C3E63"/>
    <w:rsid w:val="009C495A"/>
    <w:rsid w:val="009F743F"/>
    <w:rsid w:val="00A23055"/>
    <w:rsid w:val="00A43507"/>
    <w:rsid w:val="00A44303"/>
    <w:rsid w:val="00A453AB"/>
    <w:rsid w:val="00A5173E"/>
    <w:rsid w:val="00A547AE"/>
    <w:rsid w:val="00A56C51"/>
    <w:rsid w:val="00A603BA"/>
    <w:rsid w:val="00A74472"/>
    <w:rsid w:val="00A7544B"/>
    <w:rsid w:val="00A8618B"/>
    <w:rsid w:val="00A91479"/>
    <w:rsid w:val="00A93ADF"/>
    <w:rsid w:val="00A957FD"/>
    <w:rsid w:val="00AA481C"/>
    <w:rsid w:val="00AC4892"/>
    <w:rsid w:val="00AC5376"/>
    <w:rsid w:val="00AE6799"/>
    <w:rsid w:val="00AF6164"/>
    <w:rsid w:val="00AF6A11"/>
    <w:rsid w:val="00AF75F4"/>
    <w:rsid w:val="00B16718"/>
    <w:rsid w:val="00B22CA6"/>
    <w:rsid w:val="00B26BF7"/>
    <w:rsid w:val="00B54B47"/>
    <w:rsid w:val="00B602CB"/>
    <w:rsid w:val="00B73AEA"/>
    <w:rsid w:val="00B801A1"/>
    <w:rsid w:val="00B80CEA"/>
    <w:rsid w:val="00B8600B"/>
    <w:rsid w:val="00BA7CEF"/>
    <w:rsid w:val="00BB0360"/>
    <w:rsid w:val="00BC2509"/>
    <w:rsid w:val="00BD7CC0"/>
    <w:rsid w:val="00C06E68"/>
    <w:rsid w:val="00C103CA"/>
    <w:rsid w:val="00C11C83"/>
    <w:rsid w:val="00C14D1A"/>
    <w:rsid w:val="00C16286"/>
    <w:rsid w:val="00C20FE5"/>
    <w:rsid w:val="00C260E5"/>
    <w:rsid w:val="00C2672C"/>
    <w:rsid w:val="00C35CA0"/>
    <w:rsid w:val="00C3659A"/>
    <w:rsid w:val="00C53D09"/>
    <w:rsid w:val="00C60546"/>
    <w:rsid w:val="00C61D8C"/>
    <w:rsid w:val="00C66CA7"/>
    <w:rsid w:val="00C92329"/>
    <w:rsid w:val="00C94F21"/>
    <w:rsid w:val="00CA0E4C"/>
    <w:rsid w:val="00CA4A6C"/>
    <w:rsid w:val="00CB12CE"/>
    <w:rsid w:val="00CB2B2D"/>
    <w:rsid w:val="00CB2D93"/>
    <w:rsid w:val="00CC4F70"/>
    <w:rsid w:val="00CC7729"/>
    <w:rsid w:val="00CD4382"/>
    <w:rsid w:val="00CE5918"/>
    <w:rsid w:val="00D14AB1"/>
    <w:rsid w:val="00D26407"/>
    <w:rsid w:val="00D34FB2"/>
    <w:rsid w:val="00D35EF0"/>
    <w:rsid w:val="00D53AF9"/>
    <w:rsid w:val="00D57806"/>
    <w:rsid w:val="00D758F4"/>
    <w:rsid w:val="00D81F61"/>
    <w:rsid w:val="00D834E3"/>
    <w:rsid w:val="00D87C22"/>
    <w:rsid w:val="00D87C94"/>
    <w:rsid w:val="00D937C8"/>
    <w:rsid w:val="00D968A5"/>
    <w:rsid w:val="00DA670D"/>
    <w:rsid w:val="00DB6816"/>
    <w:rsid w:val="00DB6902"/>
    <w:rsid w:val="00DD18E8"/>
    <w:rsid w:val="00DD33D3"/>
    <w:rsid w:val="00DD41BB"/>
    <w:rsid w:val="00DD5EB1"/>
    <w:rsid w:val="00DD6EA3"/>
    <w:rsid w:val="00DE7A07"/>
    <w:rsid w:val="00DE7F5C"/>
    <w:rsid w:val="00DF4134"/>
    <w:rsid w:val="00E07D93"/>
    <w:rsid w:val="00E100C5"/>
    <w:rsid w:val="00E301D6"/>
    <w:rsid w:val="00E41152"/>
    <w:rsid w:val="00E60C85"/>
    <w:rsid w:val="00E80D24"/>
    <w:rsid w:val="00E854E3"/>
    <w:rsid w:val="00E86B72"/>
    <w:rsid w:val="00EA009B"/>
    <w:rsid w:val="00EA4132"/>
    <w:rsid w:val="00EC0179"/>
    <w:rsid w:val="00ED23BF"/>
    <w:rsid w:val="00ED2507"/>
    <w:rsid w:val="00EE37EE"/>
    <w:rsid w:val="00EE6CDA"/>
    <w:rsid w:val="00EF5105"/>
    <w:rsid w:val="00F013CC"/>
    <w:rsid w:val="00F42A8E"/>
    <w:rsid w:val="00F43DB8"/>
    <w:rsid w:val="00F44FE8"/>
    <w:rsid w:val="00F538F6"/>
    <w:rsid w:val="00F66438"/>
    <w:rsid w:val="00F827BD"/>
    <w:rsid w:val="00FB69A4"/>
    <w:rsid w:val="00FB6E63"/>
    <w:rsid w:val="00FD6EBD"/>
    <w:rsid w:val="00FE67A6"/>
    <w:rsid w:val="00FE7E65"/>
    <w:rsid w:val="00FF0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F2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E45E0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Текст выноски Знак"/>
    <w:link w:val="a3"/>
    <w:uiPriority w:val="99"/>
    <w:semiHidden/>
    <w:locked/>
    <w:rsid w:val="002E45E0"/>
    <w:rPr>
      <w:rFonts w:ascii="Tahoma" w:hAnsi="Tahoma" w:cs="Times New Roman"/>
      <w:sz w:val="16"/>
    </w:rPr>
  </w:style>
  <w:style w:type="paragraph" w:styleId="a5">
    <w:name w:val="List Paragraph"/>
    <w:basedOn w:val="a"/>
    <w:uiPriority w:val="34"/>
    <w:qFormat/>
    <w:rsid w:val="004660A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758F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D758F4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D758F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D758F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4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035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5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7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9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035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5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6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6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6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6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6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7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8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9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0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9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035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8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8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9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035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5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5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6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3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4.sldx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3.sldx"/><Relationship Id="rId23" Type="http://schemas.openxmlformats.org/officeDocument/2006/relationships/image" Target="media/image13.png"/><Relationship Id="rId10" Type="http://schemas.openxmlformats.org/officeDocument/2006/relationships/image" Target="media/image4.em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633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Ольга</cp:lastModifiedBy>
  <cp:revision>2</cp:revision>
  <dcterms:created xsi:type="dcterms:W3CDTF">2020-04-28T15:51:00Z</dcterms:created>
  <dcterms:modified xsi:type="dcterms:W3CDTF">2020-04-28T15:51:00Z</dcterms:modified>
</cp:coreProperties>
</file>