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BA5" w:rsidRPr="00FF05C6" w:rsidRDefault="00246BA5" w:rsidP="00246BA5">
      <w:pPr>
        <w:rPr>
          <w:rFonts w:ascii="Times New Roman" w:hAnsi="Times New Roman"/>
          <w:b/>
          <w:sz w:val="28"/>
          <w:szCs w:val="28"/>
          <w:u w:val="single"/>
        </w:rPr>
      </w:pPr>
      <w:r w:rsidRPr="00FF05C6">
        <w:rPr>
          <w:rFonts w:ascii="Times New Roman" w:hAnsi="Times New Roman" w:cs="Times New Roman"/>
          <w:b/>
          <w:sz w:val="28"/>
          <w:szCs w:val="28"/>
          <w:u w:val="single"/>
        </w:rPr>
        <w:t>Тема недели:</w:t>
      </w:r>
      <w:r w:rsidRPr="00FF05C6">
        <w:rPr>
          <w:rFonts w:ascii="Times New Roman" w:hAnsi="Times New Roman"/>
          <w:b/>
          <w:sz w:val="28"/>
          <w:szCs w:val="28"/>
          <w:u w:val="single"/>
        </w:rPr>
        <w:t xml:space="preserve"> «Вот и стали мы на год взрослее»</w:t>
      </w:r>
    </w:p>
    <w:p w:rsidR="00246BA5" w:rsidRDefault="00246BA5" w:rsidP="00246BA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Познавательное развитие</w:t>
      </w:r>
    </w:p>
    <w:p w:rsidR="00246BA5" w:rsidRPr="003E2FBE" w:rsidRDefault="00246BA5" w:rsidP="00246BA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Pr="003E2FBE">
        <w:rPr>
          <w:rFonts w:ascii="Times New Roman" w:hAnsi="Times New Roman"/>
          <w:b/>
          <w:sz w:val="24"/>
          <w:szCs w:val="24"/>
        </w:rPr>
        <w:t>:  «Ждём гостей»</w:t>
      </w:r>
    </w:p>
    <w:p w:rsidR="00246BA5" w:rsidRPr="003E2FBE" w:rsidRDefault="00246BA5" w:rsidP="00246BA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2FBF">
        <w:rPr>
          <w:rFonts w:ascii="Times New Roman" w:hAnsi="Times New Roman"/>
          <w:b/>
          <w:sz w:val="24"/>
          <w:szCs w:val="24"/>
        </w:rPr>
        <w:t>Цель:</w:t>
      </w:r>
      <w:r w:rsidRPr="002C564A">
        <w:rPr>
          <w:rFonts w:ascii="Times New Roman" w:hAnsi="Times New Roman"/>
          <w:sz w:val="24"/>
          <w:szCs w:val="24"/>
        </w:rPr>
        <w:t xml:space="preserve"> </w:t>
      </w:r>
      <w:r w:rsidRPr="003E2FBE">
        <w:rPr>
          <w:rFonts w:ascii="Times New Roman" w:hAnsi="Times New Roman"/>
          <w:sz w:val="24"/>
          <w:szCs w:val="24"/>
        </w:rPr>
        <w:t>Учить правильно называть предметы посуды, формировать представления об их функциях; закреплять навыки бережного отношения к вещам; учить использовать их по назначению, ставить на место; познакомить с первичными навыками сервировки стола.</w:t>
      </w:r>
    </w:p>
    <w:p w:rsidR="00246BA5" w:rsidRDefault="00246BA5" w:rsidP="00246BA5">
      <w:pPr>
        <w:rPr>
          <w:rFonts w:ascii="Times New Roman" w:hAnsi="Times New Roman"/>
        </w:rPr>
      </w:pPr>
      <w:r w:rsidRPr="003E2FB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86225" cy="3514725"/>
            <wp:effectExtent l="19050" t="0" r="9525" b="0"/>
            <wp:docPr id="123" name="Рисунок 67" descr="https://forkidsandmum.ru/pictures/101652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orkidsandmum.ru/pictures/1016522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59" cy="351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/>
        </w:rPr>
      </w:pPr>
      <w:r w:rsidRPr="003E2FB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62019" cy="3343275"/>
            <wp:effectExtent l="19050" t="0" r="0" b="0"/>
            <wp:docPr id="124" name="Рисунок 70" descr="https://creativity.mypartnershop.ru/image/101652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reativity.mypartnershop.ru/image/1016522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13" cy="33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/>
        </w:rPr>
      </w:pPr>
    </w:p>
    <w:p w:rsidR="00246BA5" w:rsidRDefault="00246BA5" w:rsidP="00246BA5">
      <w:pPr>
        <w:rPr>
          <w:rFonts w:ascii="Times New Roman" w:hAnsi="Times New Roman"/>
        </w:rPr>
      </w:pPr>
    </w:p>
    <w:p w:rsidR="00246BA5" w:rsidRDefault="00246BA5" w:rsidP="00246BA5">
      <w:pPr>
        <w:rPr>
          <w:rFonts w:ascii="Times New Roman" w:hAnsi="Times New Roman"/>
        </w:rPr>
      </w:pPr>
    </w:p>
    <w:p w:rsidR="00246BA5" w:rsidRDefault="00246BA5" w:rsidP="00246BA5">
      <w:pPr>
        <w:rPr>
          <w:rFonts w:ascii="Times New Roman" w:hAnsi="Times New Roman"/>
        </w:rPr>
      </w:pPr>
      <w:r w:rsidRPr="003E2FB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060203" cy="4510471"/>
            <wp:effectExtent l="19050" t="0" r="0" b="0"/>
            <wp:docPr id="125" name="Рисунок 73" descr="http://2.bp.blogspot.com/-qaa3iwttxf0/UKdTLufbkNI/AAAAAAAAAYs/3JgoLSVhL5g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2.bp.blogspot.com/-qaa3iwttxf0/UKdTLufbkNI/AAAAAAAAAYs/3JgoLSVhL5g/s1600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51" cy="451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/>
        </w:rPr>
      </w:pPr>
      <w:r w:rsidRPr="003E2FBE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517592" cy="4210101"/>
            <wp:effectExtent l="19050" t="0" r="6908" b="0"/>
            <wp:docPr id="126" name="Рисунок 61" descr="https://mmedia.ozone.ru/multimedia/101339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media.ozone.ru/multimedia/1013390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29" cy="421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/>
        </w:rPr>
      </w:pPr>
    </w:p>
    <w:p w:rsidR="00246BA5" w:rsidRDefault="00246BA5" w:rsidP="00246BA5">
      <w:pPr>
        <w:rPr>
          <w:rFonts w:ascii="Times New Roman" w:hAnsi="Times New Roman"/>
        </w:rPr>
      </w:pPr>
    </w:p>
    <w:p w:rsidR="00246BA5" w:rsidRDefault="00246BA5" w:rsidP="00246BA5">
      <w:pPr>
        <w:rPr>
          <w:rFonts w:ascii="Times New Roman" w:hAnsi="Times New Roman"/>
        </w:rPr>
      </w:pPr>
      <w:r w:rsidRPr="003E2FB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45910" cy="3520370"/>
            <wp:effectExtent l="19050" t="0" r="2540" b="0"/>
            <wp:docPr id="127" name="Рисунок 64" descr="https://knigamir.com/upload/iblock/5e3/5e3101ef796fcd235cbaee471f7ab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knigamir.com/upload/iblock/5e3/5e3101ef796fcd235cbaee471f7aba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/>
        </w:rPr>
      </w:pPr>
    </w:p>
    <w:p w:rsidR="00246BA5" w:rsidRDefault="00246BA5" w:rsidP="00246BA5">
      <w:pPr>
        <w:rPr>
          <w:rFonts w:ascii="Times New Roman" w:hAnsi="Times New Roman"/>
        </w:rPr>
      </w:pPr>
    </w:p>
    <w:p w:rsidR="00246BA5" w:rsidRDefault="00246BA5" w:rsidP="00246BA5">
      <w:pPr>
        <w:rPr>
          <w:rFonts w:ascii="Times New Roman" w:hAnsi="Times New Roman"/>
          <w:b/>
          <w:sz w:val="28"/>
          <w:szCs w:val="28"/>
        </w:rPr>
      </w:pPr>
      <w:r w:rsidRPr="003E2FBE">
        <w:rPr>
          <w:rFonts w:ascii="Times New Roman" w:hAnsi="Times New Roman"/>
          <w:b/>
          <w:sz w:val="28"/>
          <w:szCs w:val="28"/>
        </w:rPr>
        <w:lastRenderedPageBreak/>
        <w:t>Математическое развитие</w:t>
      </w:r>
    </w:p>
    <w:p w:rsidR="00246BA5" w:rsidRPr="00CC5C82" w:rsidRDefault="00246BA5" w:rsidP="00246B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5C82">
        <w:rPr>
          <w:rFonts w:ascii="Times New Roman" w:hAnsi="Times New Roman"/>
          <w:b/>
          <w:sz w:val="24"/>
          <w:szCs w:val="24"/>
        </w:rPr>
        <w:t>Тема: «Закреплять знания цифр в пределах 5»</w:t>
      </w:r>
    </w:p>
    <w:p w:rsidR="00246BA5" w:rsidRPr="00CC5C82" w:rsidRDefault="00246BA5" w:rsidP="00246B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5C82">
        <w:rPr>
          <w:rFonts w:ascii="Times New Roman" w:hAnsi="Times New Roman"/>
          <w:b/>
          <w:sz w:val="24"/>
          <w:szCs w:val="24"/>
        </w:rPr>
        <w:t>Программное содержание:</w:t>
      </w:r>
      <w:r w:rsidRPr="00CC5C82">
        <w:rPr>
          <w:rFonts w:ascii="Times New Roman" w:hAnsi="Times New Roman"/>
          <w:sz w:val="24"/>
          <w:szCs w:val="24"/>
        </w:rPr>
        <w:t xml:space="preserve"> Закреплять знания цифр в пределах 5, на конкретном примере раскрыть понятия «быстро - медленно».</w:t>
      </w:r>
      <w:r w:rsidRPr="00CC5C82"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  <w:t xml:space="preserve"> </w:t>
      </w:r>
      <w:r w:rsidRPr="00CC5C82">
        <w:rPr>
          <w:rFonts w:ascii="Times New Roman" w:hAnsi="Times New Roman"/>
          <w:sz w:val="24"/>
          <w:szCs w:val="24"/>
        </w:rPr>
        <w:t>Развивать предпосылки словесно-логического мышления, закреплять умение кодировать бло</w:t>
      </w:r>
      <w:r w:rsidRPr="00CC5C82">
        <w:rPr>
          <w:rFonts w:ascii="Times New Roman" w:hAnsi="Times New Roman"/>
          <w:sz w:val="24"/>
          <w:szCs w:val="24"/>
        </w:rPr>
        <w:softHyphen/>
        <w:t>ки с помощью знаков-символов, сравнивать и обоб</w:t>
      </w:r>
      <w:r w:rsidRPr="00CC5C82">
        <w:rPr>
          <w:rFonts w:ascii="Times New Roman" w:hAnsi="Times New Roman"/>
          <w:sz w:val="24"/>
          <w:szCs w:val="24"/>
        </w:rPr>
        <w:softHyphen/>
        <w:t>щать.</w:t>
      </w:r>
    </w:p>
    <w:p w:rsidR="00246BA5" w:rsidRPr="00CC5C82" w:rsidRDefault="00246BA5" w:rsidP="00246BA5">
      <w:pPr>
        <w:rPr>
          <w:rFonts w:ascii="Times New Roman" w:hAnsi="Times New Roman"/>
          <w:b/>
          <w:sz w:val="24"/>
          <w:szCs w:val="24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Pr="00CC5C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Сосчитай предметы и обведи правильный ответ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C5C8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56040" cy="3537020"/>
            <wp:effectExtent l="19050" t="0" r="0" b="0"/>
            <wp:docPr id="128" name="Рисунок 31" descr="https://i.mycdn.me/i?r=AyH4iRPQ2q0otWIFepML2LxRKQC0Bf6TQyALdJEvTpr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KQC0Bf6TQyALdJEvTprAb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33" cy="353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C8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34198" cy="3535983"/>
            <wp:effectExtent l="19050" t="0" r="9002" b="0"/>
            <wp:docPr id="129" name="Рисунок 34" descr="https://i.mycdn.me/i?r=AyH4iRPQ2q0otWIFepML2LxRqpDDMm01TZ3QkNDPfH1L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qpDDMm01TZ3QkNDPfH1LC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62" cy="353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F05C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005007" cy="3714750"/>
            <wp:effectExtent l="19050" t="0" r="4893" b="0"/>
            <wp:docPr id="1" name="Рисунок 115" descr="https://i.pinimg.com/originals/cd/89/a7/cd89a76054bb4563d33ace4edf2db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.pinimg.com/originals/cd/89/a7/cd89a76054bb4563d33ace4edf2dbc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77" cy="371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C8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23183" cy="3577213"/>
            <wp:effectExtent l="19050" t="0" r="0" b="0"/>
            <wp:docPr id="130" name="Рисунок 106" descr="https://i1.wp.com/ds04.infourok.ru/uploads/ex/0c71/00067510-e2a006db/hello_html_1ff7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1.wp.com/ds04.infourok.ru/uploads/ex/0c71/00067510-e2a006db/hello_html_1ff73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17" cy="358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C8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43280" cy="3643909"/>
            <wp:effectExtent l="19050" t="0" r="9420" b="0"/>
            <wp:docPr id="131" name="Рисунок 109" descr="http://xn------5cdcba9a8bhiqf4boq8n7b.xn--p1ai/images/01_s/190/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xn------5cdcba9a8bhiqf4boq8n7b.xn--p1ai/images/01_s/190/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84" cy="36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5C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95600" cy="3590925"/>
            <wp:effectExtent l="19050" t="0" r="0" b="0"/>
            <wp:docPr id="2" name="Рисунок 97" descr="https://iqsha.ru/upload/lib/portal/the-account-within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qsha.ru/upload/lib/portal/the-account-within-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85" cy="359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F05C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64827" cy="3456633"/>
            <wp:effectExtent l="19050" t="0" r="0" b="0"/>
            <wp:docPr id="134" name="Рисунок 100" descr="https://fsd.multiurok.ru/html/2018/05/05/s_5aedd0909a5d3/895614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sd.multiurok.ru/html/2018/05/05/s_5aedd0909a5d3/895614_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10" cy="34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Pr="00FF05C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95575" cy="3457279"/>
            <wp:effectExtent l="19050" t="0" r="9525" b="0"/>
            <wp:docPr id="135" name="Рисунок 103" descr="https://fsd.multiurok.ru/html/2017/10/07/s_59d8c7fc7aa2a/70528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sd.multiurok.ru/html/2017/10/07/s_59d8c7fc7aa2a/705289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84" cy="345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Pr="00FF05C6" w:rsidRDefault="00246BA5" w:rsidP="00246BA5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FF05C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Игра на развитие внимания: "Подбери пару"</w:t>
      </w:r>
    </w:p>
    <w:p w:rsidR="00246BA5" w:rsidRDefault="00246BA5" w:rsidP="00246BA5">
      <w:pPr>
        <w:rPr>
          <w:rFonts w:ascii="Times New Roman" w:hAnsi="Times New Roman" w:cs="Times New Roman"/>
          <w:b/>
          <w:sz w:val="24"/>
          <w:szCs w:val="24"/>
        </w:rPr>
      </w:pPr>
      <w:r w:rsidRPr="00FF0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Развиваем логическое мышление, зрительную память и усидчивость! Распечатайте и разрежьте карточки. Пусть ребенок подберет подходящие по смыслу карточки</w:t>
      </w:r>
      <w:r w:rsidRPr="00FF05C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46BA5" w:rsidRDefault="00246BA5" w:rsidP="00246BA5">
      <w:pPr>
        <w:rPr>
          <w:rFonts w:ascii="Times New Roman" w:hAnsi="Times New Roman" w:cs="Times New Roman"/>
          <w:b/>
          <w:sz w:val="24"/>
          <w:szCs w:val="24"/>
        </w:rPr>
      </w:pPr>
      <w:r w:rsidRPr="00FF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21249" cy="2944167"/>
            <wp:effectExtent l="19050" t="0" r="0" b="0"/>
            <wp:docPr id="136" name="Рисунок 1" descr="https://i.mycdn.me/i?r=AyH4iRPQ2q0otWIFepML2LxR6MaDzEkdP9JZ1U554D-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6MaDzEkdP9JZ1U554D-Lr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49" cy="294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0282" cy="2944167"/>
            <wp:effectExtent l="19050" t="0" r="3768" b="0"/>
            <wp:docPr id="137" name="Рисунок 4" descr="https://i.mycdn.me/i?r=AyH4iRPQ2q0otWIFepML2LxR1Jbv2RPk0jf6Ya601e8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1Jbv2RPk0jf6Ya601e8rS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91" cy="29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30813" cy="2944167"/>
            <wp:effectExtent l="19050" t="0" r="7537" b="0"/>
            <wp:docPr id="138" name="Рисунок 7" descr="https://i.mycdn.me/i?r=AyH4iRPQ2q0otWIFepML2LxRcxWIll8Na_kZCuv9EOHE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xWIll8Na_kZCuv9EOHEKQ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17" cy="29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21249" cy="2944167"/>
            <wp:effectExtent l="19050" t="0" r="0" b="0"/>
            <wp:docPr id="4" name="Рисунок 10" descr="https://i.mycdn.me/i?r=AyH4iRPQ2q0otWIFepML2LxR6MaDzEkdP9JZ1U554D-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6MaDzEkdP9JZ1U554D-Lr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49" cy="294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 w:cs="Times New Roman"/>
          <w:b/>
          <w:sz w:val="24"/>
          <w:szCs w:val="24"/>
        </w:rPr>
      </w:pPr>
    </w:p>
    <w:p w:rsidR="00246BA5" w:rsidRDefault="00246BA5" w:rsidP="00246BA5">
      <w:pPr>
        <w:rPr>
          <w:rFonts w:ascii="Times New Roman" w:hAnsi="Times New Roman" w:cs="Times New Roman"/>
          <w:b/>
          <w:sz w:val="24"/>
          <w:szCs w:val="24"/>
        </w:rPr>
      </w:pPr>
    </w:p>
    <w:p w:rsidR="00246BA5" w:rsidRDefault="00246BA5" w:rsidP="00246BA5">
      <w:pPr>
        <w:rPr>
          <w:rFonts w:ascii="Times New Roman" w:hAnsi="Times New Roman" w:cs="Times New Roman"/>
          <w:b/>
          <w:sz w:val="24"/>
          <w:szCs w:val="24"/>
        </w:rPr>
      </w:pPr>
    </w:p>
    <w:p w:rsidR="00246BA5" w:rsidRDefault="00246BA5" w:rsidP="00246BA5">
      <w:pPr>
        <w:rPr>
          <w:rFonts w:ascii="Times New Roman" w:hAnsi="Times New Roman" w:cs="Times New Roman"/>
          <w:b/>
          <w:sz w:val="24"/>
          <w:szCs w:val="24"/>
        </w:rPr>
      </w:pPr>
    </w:p>
    <w:p w:rsidR="00246BA5" w:rsidRDefault="00246BA5" w:rsidP="00246BA5">
      <w:pPr>
        <w:rPr>
          <w:rFonts w:ascii="Times New Roman" w:hAnsi="Times New Roman" w:cs="Times New Roman"/>
          <w:b/>
          <w:sz w:val="24"/>
          <w:szCs w:val="24"/>
        </w:rPr>
      </w:pPr>
    </w:p>
    <w:p w:rsidR="00246BA5" w:rsidRDefault="00246BA5" w:rsidP="00246BA5">
      <w:pPr>
        <w:rPr>
          <w:rFonts w:ascii="Times New Roman" w:hAnsi="Times New Roman" w:cs="Times New Roman"/>
          <w:b/>
          <w:sz w:val="24"/>
          <w:szCs w:val="24"/>
        </w:rPr>
      </w:pPr>
      <w:r w:rsidRPr="00FF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1700" cy="2942353"/>
            <wp:effectExtent l="19050" t="0" r="0" b="0"/>
            <wp:docPr id="140" name="Рисунок 13" descr="https://i.mycdn.me/i?r=AyH4iRPQ2q0otWIFepML2LxRc2KmD8lRaZOQBAYBGiQd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c2KmD8lRaZOQBAYBGiQdh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88" cy="29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30021" cy="2938589"/>
            <wp:effectExtent l="19050" t="0" r="3579" b="0"/>
            <wp:docPr id="141" name="Рисунок 16" descr="https://i.mycdn.me/i?r=AyH4iRPQ2q0otWIFepML2LxRg_RUPgkMhg4i8XVguVEW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g_RUPgkMhg4i8XVguVEW6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94" cy="294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 w:cs="Times New Roman"/>
          <w:b/>
          <w:sz w:val="24"/>
          <w:szCs w:val="24"/>
        </w:rPr>
      </w:pPr>
      <w:r w:rsidRPr="00FF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11200" cy="3004457"/>
            <wp:effectExtent l="19050" t="0" r="3350" b="0"/>
            <wp:docPr id="142" name="Рисунок 19" descr="https://i.mycdn.me/i?r=AyH4iRPQ2q0otWIFepML2LxRFOiM05tgtyW9cN4wITD6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FOiM05tgtyW9cN4wITD6yw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00" cy="30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70414" cy="3000375"/>
            <wp:effectExtent l="19050" t="0" r="1286" b="0"/>
            <wp:docPr id="143" name="Рисунок 22" descr="https://i.mycdn.me/i?r=AyH4iRPQ2q0otWIFepML2LxRFZ8yWAbV57FZ193EnnP2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FZ8yWAbV57FZ193EnnP2y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88" cy="300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7900" cy="2997143"/>
            <wp:effectExtent l="19050" t="0" r="0" b="0"/>
            <wp:docPr id="144" name="Рисунок 25" descr="https://i.mycdn.me/i?r=AyH4iRPQ2q0otWIFepML2LxRCuLyz8JSmmTyhrl_I0v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CuLyz8JSmmTyhrl_I0vRc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25" cy="30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90750" cy="2999501"/>
            <wp:effectExtent l="19050" t="0" r="0" b="0"/>
            <wp:docPr id="5" name="Рисунок 28" descr="https://i.mycdn.me/i?r=AyH4iRPQ2q0otWIFepML2LxRkKPQTiI1fwwRSqyij6Bi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kKPQTiI1fwwRSqyij6BiO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84" cy="300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Pr="00FF05C6" w:rsidRDefault="00246BA5" w:rsidP="00246BA5">
      <w:pPr>
        <w:rPr>
          <w:rFonts w:ascii="Times New Roman" w:hAnsi="Times New Roman" w:cs="Times New Roman"/>
          <w:b/>
          <w:sz w:val="24"/>
          <w:szCs w:val="24"/>
        </w:rPr>
      </w:pPr>
    </w:p>
    <w:p w:rsidR="00246BA5" w:rsidRDefault="00246BA5" w:rsidP="00246BA5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F05C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Речевое развитие</w:t>
      </w:r>
    </w:p>
    <w:p w:rsidR="00246BA5" w:rsidRPr="00FF05C6" w:rsidRDefault="00246BA5" w:rsidP="00246BA5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46BA5" w:rsidRPr="005E6C84" w:rsidRDefault="00246BA5" w:rsidP="00246BA5">
      <w:pPr>
        <w:framePr w:hSpace="180" w:wrap="around" w:vAnchor="text" w:hAnchor="margin" w:xAlign="center" w:y="-14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E6C84">
        <w:rPr>
          <w:rFonts w:ascii="Times New Roman" w:hAnsi="Times New Roman"/>
          <w:b/>
          <w:sz w:val="24"/>
          <w:szCs w:val="24"/>
        </w:rPr>
        <w:t xml:space="preserve">Тема: «Описание специфических признаков предмета </w:t>
      </w:r>
    </w:p>
    <w:p w:rsidR="00246BA5" w:rsidRPr="005E6C84" w:rsidRDefault="00246BA5" w:rsidP="00246BA5">
      <w:pPr>
        <w:framePr w:hSpace="180" w:wrap="around" w:vAnchor="text" w:hAnchor="margin" w:xAlign="center" w:y="-14"/>
        <w:spacing w:after="0" w:line="240" w:lineRule="auto"/>
        <w:rPr>
          <w:rFonts w:ascii="Times New Roman" w:hAnsi="Times New Roman"/>
          <w:sz w:val="24"/>
          <w:szCs w:val="24"/>
        </w:rPr>
      </w:pPr>
      <w:r w:rsidRPr="00343E30">
        <w:rPr>
          <w:rFonts w:ascii="Times New Roman" w:hAnsi="Times New Roman"/>
          <w:i/>
          <w:sz w:val="20"/>
          <w:szCs w:val="20"/>
        </w:rPr>
        <w:t xml:space="preserve"> </w:t>
      </w:r>
      <w:r w:rsidRPr="005E6C84">
        <w:rPr>
          <w:rFonts w:ascii="Times New Roman" w:hAnsi="Times New Roman"/>
          <w:b/>
          <w:sz w:val="24"/>
          <w:szCs w:val="24"/>
        </w:rPr>
        <w:t xml:space="preserve">Программное содержание: </w:t>
      </w:r>
      <w:r w:rsidRPr="005E6C84">
        <w:rPr>
          <w:rFonts w:ascii="Times New Roman" w:hAnsi="Times New Roman"/>
          <w:i/>
          <w:sz w:val="24"/>
          <w:szCs w:val="24"/>
        </w:rPr>
        <w:t>Связная речь</w:t>
      </w:r>
      <w:r w:rsidRPr="005E6C84">
        <w:rPr>
          <w:rFonts w:ascii="Times New Roman" w:hAnsi="Times New Roman"/>
          <w:sz w:val="24"/>
          <w:szCs w:val="24"/>
        </w:rPr>
        <w:t xml:space="preserve"> учить составлять описание игрушки, называя ее характерные признаки.                                                                                                                              </w:t>
      </w:r>
      <w:r w:rsidRPr="005E6C84">
        <w:rPr>
          <w:rFonts w:ascii="Times New Roman" w:hAnsi="Times New Roman"/>
          <w:i/>
          <w:sz w:val="24"/>
          <w:szCs w:val="24"/>
        </w:rPr>
        <w:t>Словарь</w:t>
      </w:r>
      <w:r w:rsidRPr="005E6C84">
        <w:rPr>
          <w:rFonts w:ascii="Times New Roman" w:hAnsi="Times New Roman"/>
          <w:sz w:val="24"/>
          <w:szCs w:val="24"/>
        </w:rPr>
        <w:t xml:space="preserve">: упражнять в образовании форм родительного падежа мн. Ч. </w:t>
      </w:r>
      <w:proofErr w:type="spellStart"/>
      <w:r w:rsidRPr="005E6C84">
        <w:rPr>
          <w:rFonts w:ascii="Times New Roman" w:hAnsi="Times New Roman"/>
          <w:sz w:val="24"/>
          <w:szCs w:val="24"/>
        </w:rPr>
        <w:t>Сущ</w:t>
      </w:r>
      <w:proofErr w:type="spellEnd"/>
      <w:r w:rsidRPr="005E6C84">
        <w:rPr>
          <w:rFonts w:ascii="Times New Roman" w:hAnsi="Times New Roman"/>
          <w:sz w:val="24"/>
          <w:szCs w:val="24"/>
        </w:rPr>
        <w:t xml:space="preserve">-х;         </w:t>
      </w:r>
    </w:p>
    <w:p w:rsidR="00246BA5" w:rsidRDefault="00246BA5" w:rsidP="00857AD8">
      <w:pPr>
        <w:ind w:left="-567" w:firstLine="567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E6C84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932248" cy="4714875"/>
            <wp:effectExtent l="19050" t="0" r="1952" b="0"/>
            <wp:docPr id="146" name="Рисунок 121" descr="https://avatars.mds.yandex.net/get-pdb/2362063/597b6f96-5e12-4b92-9aa6-49c0ab5fb54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avatars.mds.yandex.net/get-pdb/2362063/597b6f96-5e12-4b92-9aa6-49c0ab5fb540/s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40" cy="4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57AD8" w:rsidRDefault="00857AD8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57AD8" w:rsidRDefault="00857AD8" w:rsidP="00246BA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5E6C8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Ознакомление с художественной литературой</w:t>
      </w:r>
    </w:p>
    <w:p w:rsidR="00246BA5" w:rsidRPr="005E6C84" w:rsidRDefault="00246BA5" w:rsidP="00246BA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E6C84">
        <w:rPr>
          <w:rFonts w:ascii="Times New Roman" w:hAnsi="Times New Roman"/>
          <w:b/>
          <w:bCs/>
          <w:sz w:val="24"/>
          <w:szCs w:val="24"/>
        </w:rPr>
        <w:t>Русская народная сказка «Лисичка – сестричка и серый волк»</w:t>
      </w:r>
    </w:p>
    <w:p w:rsidR="00246BA5" w:rsidRPr="008801B0" w:rsidRDefault="00246BA5" w:rsidP="00246BA5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246BA5" w:rsidRPr="005E6C84" w:rsidRDefault="00246BA5" w:rsidP="00246BA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E6C84">
        <w:rPr>
          <w:rFonts w:ascii="Times New Roman" w:hAnsi="Times New Roman"/>
          <w:sz w:val="24"/>
          <w:szCs w:val="24"/>
          <w:u w:val="single"/>
        </w:rPr>
        <w:t>Программное содержание:</w:t>
      </w:r>
    </w:p>
    <w:p w:rsidR="00246BA5" w:rsidRPr="005E6C84" w:rsidRDefault="00246BA5" w:rsidP="00246B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C84">
        <w:rPr>
          <w:rFonts w:ascii="Times New Roman" w:hAnsi="Times New Roman"/>
          <w:sz w:val="24"/>
          <w:szCs w:val="24"/>
        </w:rPr>
        <w:t xml:space="preserve">Учить понимать эмоционально- образное содержание произведения; осмысливать характер и поступки персонажей; закреплять представления о жанровых особенностях произведения; закреплять умение передавать структуру сказки   с помощью моделирования (составление </w:t>
      </w:r>
      <w:proofErr w:type="spellStart"/>
      <w:r w:rsidRPr="005E6C8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5E6C84">
        <w:rPr>
          <w:rFonts w:ascii="Times New Roman" w:hAnsi="Times New Roman"/>
          <w:sz w:val="24"/>
          <w:szCs w:val="24"/>
        </w:rPr>
        <w:t>)</w:t>
      </w:r>
    </w:p>
    <w:p w:rsidR="00246BA5" w:rsidRPr="005E6C84" w:rsidRDefault="00246BA5" w:rsidP="00246BA5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/>
        </w:rPr>
      </w:pPr>
      <w:r w:rsidRPr="005E6C8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47227" cy="2692958"/>
            <wp:effectExtent l="19050" t="0" r="973" b="0"/>
            <wp:docPr id="147" name="Рисунок 37" descr="Сказка &quot;Лисичка-сестричка и Волк&quot;,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азка &quot;Лисичка-сестричка и Волк&quot;, текс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46" cy="26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Pr="005E6C84" w:rsidRDefault="00246BA5" w:rsidP="00246BA5">
      <w:pPr>
        <w:pStyle w:val="2"/>
        <w:shd w:val="clear" w:color="auto" w:fill="FFFFFF"/>
        <w:spacing w:before="79" w:beforeAutospacing="0" w:after="79" w:afterAutospacing="0"/>
        <w:rPr>
          <w:color w:val="663300"/>
          <w:sz w:val="33"/>
          <w:szCs w:val="33"/>
        </w:rPr>
      </w:pPr>
      <w:r w:rsidRPr="005E6C84">
        <w:rPr>
          <w:color w:val="663300"/>
          <w:sz w:val="33"/>
          <w:szCs w:val="33"/>
        </w:rPr>
        <w:t>Русская народная сказка «Лисичка-сестричка и серый волк»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Проголодалась лиса, бежит по дороге и смотрит по сторонам: нельзя ли где чем-нибудь поживиться. Видит она, везёт мужик на санях мёрзлую рыбу. Забежала лиса вперёд, легла на дорогу, хвост откинула, ноги вытянула... ну, дохлая, да и полно! Подъехал мужик, посмотрел на лису и говорит: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Славный будет воротник жене на шубу.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Взял лису за хвост и швырнул в сани, закрыл рогожей, а сам пошёл подле лошади.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Недолго пролежала лисонька: проделала в санях дыру и давай в неё рыбу выкидывать... Рыбку за рыбкой, </w:t>
      </w:r>
      <w:proofErr w:type="spellStart"/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повыкидывала</w:t>
      </w:r>
      <w:proofErr w:type="spellEnd"/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всю, а потом и сама из саней потихоньку вылезла.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Приехал мужик домой.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Ну, старуха, — говорит он, — какой воротник привёз я тебе на шубу!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Где?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Там, на возу, — и рыба, и воротник.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Подошла баба к возу: ни воротника, ни рыбы.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дед смекнул, что лисичка-то была не мёртвая; погоревал, погоревал, да делать нечего.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Лиса перетаскала всю рыбу к себе в нору, села у норы и рыбку кушает. Видит она, бежит волк. От голода у него бока подвело.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Здравствуй, сестрица! Что кушаешь?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Рыбку. Здравствуй, братец.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Дай мне хоть одну.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Налови сам, да и кушай.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Я не умею.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Эка, ведь я же наловила. Ты, братец, ступай на реку, опусти хвост в прорубь, сиди да приговаривай: «Ловись, рыбка, и мала и велика. Ловись, рыбка, и мала и велика». Рыба к тебе сама на хвост нацепится. Да смотри, сиди подольше, а то не наловишь.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Волк и пошёл на реку, опустил хвост в прорубь и начал приговаривать: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Ловись, рыбка, и мала и велика! Ловись, рыбка, и мала и велика!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Долго сидел волк у проруби, всю ночь не сходил с места. Хвост его приморозило. Попробовал приподняться — не тут-то было! «Эка, сколько рыбы привалило, и не вытащишь», — думает волк Смотрит, а бабы идут за водой. Увидели волка и кричат: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Волк, волк! Бейте его! Бейте его!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Прибежали и начали колотить волка: кто коромыслом, кто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ведром</w:t>
      </w:r>
      <w:proofErr w:type="gramEnd"/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чем попало. Волк прыгал, прыгал, оторвал хвост и пустился без оглядки бежать. «Хорошо же, — думает волк, - уж я тебе, лиса, отплачу».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лисичка-сестричка, покушавши рыбки, захотела попробовать ещё что-нибудь стянуть. Забралась она в избу, где бабы блины пекли, да попала головой в кадку с тестом. Вымазалась и убежала. Бежит, а волк ей навстречу: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Так-то ты учишь меня, лиса! Всего меня исколотили.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Эх, — говорит лисичка-сестричка, — у тебя хоть кровь выступила, а у меня мозги. Мне больней твоего, еле плетусь.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 то правда, — говорит волк, — где тебе идти. Садись уж на меня, я тебя довезу.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Лисичка села волку на спину, он её и понёс.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Сидит лиса да потихоньку и говорит: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Битый небитого везёт, битый небитого везёт.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Что ты там, лисонька, говоришь?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А я говорю: битый битого везёт.</w:t>
      </w:r>
    </w:p>
    <w:p w:rsidR="00246BA5" w:rsidRPr="005E6C84" w:rsidRDefault="00246BA5" w:rsidP="00246BA5">
      <w:pPr>
        <w:shd w:val="clear" w:color="auto" w:fill="FFFFFF"/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Так, милая, так!</w:t>
      </w:r>
    </w:p>
    <w:p w:rsidR="00246BA5" w:rsidRDefault="00246BA5" w:rsidP="00246BA5">
      <w:pPr>
        <w:rPr>
          <w:rFonts w:ascii="Times New Roman" w:hAnsi="Times New Roman"/>
        </w:rPr>
      </w:pPr>
    </w:p>
    <w:p w:rsidR="00246BA5" w:rsidRPr="005E6C84" w:rsidRDefault="00246BA5" w:rsidP="00246BA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6C84">
        <w:rPr>
          <w:rStyle w:val="c15"/>
          <w:b/>
          <w:bCs/>
          <w:color w:val="000000"/>
        </w:rPr>
        <w:t>Беседа по сказке:</w:t>
      </w:r>
    </w:p>
    <w:p w:rsidR="00246BA5" w:rsidRPr="005E6C84" w:rsidRDefault="00246BA5" w:rsidP="00246BA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6C84">
        <w:rPr>
          <w:rStyle w:val="c1"/>
          <w:rFonts w:eastAsia="Calibri"/>
          <w:color w:val="000000"/>
        </w:rPr>
        <w:t>Понравилась ли вам сказка? Кто запомнил, как она называется?</w:t>
      </w:r>
    </w:p>
    <w:p w:rsidR="00246BA5" w:rsidRPr="005E6C84" w:rsidRDefault="00246BA5" w:rsidP="00246BA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6C84">
        <w:rPr>
          <w:rStyle w:val="c12"/>
          <w:color w:val="000000"/>
        </w:rPr>
        <w:t>Какая по характеру лиса? (</w:t>
      </w:r>
      <w:r w:rsidRPr="005E6C84">
        <w:rPr>
          <w:rStyle w:val="c7"/>
          <w:rFonts w:eastAsia="Calibri"/>
          <w:i/>
          <w:iCs/>
          <w:color w:val="000000"/>
        </w:rPr>
        <w:t>хитрая, плутовка, обманщица</w:t>
      </w:r>
      <w:r w:rsidRPr="005E6C84">
        <w:rPr>
          <w:rStyle w:val="c1"/>
          <w:rFonts w:eastAsia="Calibri"/>
          <w:color w:val="000000"/>
        </w:rPr>
        <w:t>)</w:t>
      </w:r>
    </w:p>
    <w:p w:rsidR="00246BA5" w:rsidRPr="005E6C84" w:rsidRDefault="00246BA5" w:rsidP="00246BA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6C84">
        <w:rPr>
          <w:rStyle w:val="c12"/>
          <w:color w:val="000000"/>
        </w:rPr>
        <w:t>Какой в сказке волк? (</w:t>
      </w:r>
      <w:r w:rsidRPr="005E6C84">
        <w:rPr>
          <w:rStyle w:val="c7"/>
          <w:rFonts w:eastAsia="Calibri"/>
          <w:i/>
          <w:iCs/>
          <w:color w:val="000000"/>
        </w:rPr>
        <w:t>голодный, добрый, доверчивый</w:t>
      </w:r>
      <w:r w:rsidRPr="005E6C84">
        <w:rPr>
          <w:rStyle w:val="c1"/>
          <w:rFonts w:eastAsia="Calibri"/>
          <w:color w:val="000000"/>
        </w:rPr>
        <w:t>)</w:t>
      </w:r>
    </w:p>
    <w:p w:rsidR="00246BA5" w:rsidRPr="005E6C84" w:rsidRDefault="00246BA5" w:rsidP="00246BA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6C84">
        <w:rPr>
          <w:rStyle w:val="c1"/>
          <w:rFonts w:eastAsia="Calibri"/>
          <w:color w:val="000000"/>
        </w:rPr>
        <w:t>Расскажите, как лиса посоветовала ловить рыбу?</w:t>
      </w:r>
    </w:p>
    <w:p w:rsidR="00246BA5" w:rsidRPr="005E6C84" w:rsidRDefault="00246BA5" w:rsidP="00246BA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6C84">
        <w:rPr>
          <w:rStyle w:val="c1"/>
          <w:rFonts w:eastAsia="Calibri"/>
          <w:color w:val="000000"/>
        </w:rPr>
        <w:t>Почему лиса обманула волка?</w:t>
      </w:r>
    </w:p>
    <w:p w:rsidR="00246BA5" w:rsidRPr="005E6C84" w:rsidRDefault="00246BA5" w:rsidP="00246BA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6C84">
        <w:rPr>
          <w:rStyle w:val="c12"/>
          <w:color w:val="000000"/>
        </w:rPr>
        <w:t>Правильно ли поступила лиса? (</w:t>
      </w:r>
      <w:r w:rsidRPr="005E6C84">
        <w:rPr>
          <w:rStyle w:val="c7"/>
          <w:rFonts w:eastAsia="Calibri"/>
          <w:i/>
          <w:iCs/>
          <w:color w:val="000000"/>
        </w:rPr>
        <w:t>Нет, нужно уважать других людей и относиться к ним по - доброму, тем более, лиса и волк были приятелями)</w:t>
      </w:r>
    </w:p>
    <w:p w:rsidR="00246BA5" w:rsidRPr="005E6C84" w:rsidRDefault="00246BA5" w:rsidP="00246BA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6C84">
        <w:rPr>
          <w:rStyle w:val="c12"/>
          <w:color w:val="000000"/>
        </w:rPr>
        <w:t>А в какое время года происходит действие сказки? Как вы это поняли? По каким словам? (</w:t>
      </w:r>
      <w:r w:rsidRPr="005E6C84">
        <w:rPr>
          <w:rStyle w:val="c7"/>
          <w:rFonts w:eastAsia="Calibri"/>
          <w:i/>
          <w:iCs/>
          <w:color w:val="000000"/>
        </w:rPr>
        <w:t>Холодно и морозно)</w:t>
      </w:r>
    </w:p>
    <w:p w:rsidR="00246BA5" w:rsidRPr="005E6C84" w:rsidRDefault="00246BA5" w:rsidP="00246BA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6C84">
        <w:rPr>
          <w:rStyle w:val="c12"/>
          <w:color w:val="000000"/>
        </w:rPr>
        <w:t>В какое время года бывают морозы? (</w:t>
      </w:r>
      <w:r w:rsidRPr="005E6C84">
        <w:rPr>
          <w:rStyle w:val="c7"/>
          <w:rFonts w:eastAsia="Calibri"/>
          <w:i/>
          <w:iCs/>
          <w:color w:val="000000"/>
        </w:rPr>
        <w:t>зимой</w:t>
      </w:r>
      <w:r w:rsidRPr="005E6C84">
        <w:rPr>
          <w:rStyle w:val="c1"/>
          <w:rFonts w:eastAsia="Calibri"/>
          <w:color w:val="000000"/>
        </w:rPr>
        <w:t>)</w:t>
      </w:r>
    </w:p>
    <w:p w:rsidR="00246BA5" w:rsidRPr="005E6C84" w:rsidRDefault="00246BA5" w:rsidP="00246BA5">
      <w:pPr>
        <w:rPr>
          <w:rFonts w:ascii="Times New Roman" w:hAnsi="Times New Roman"/>
          <w:sz w:val="24"/>
          <w:szCs w:val="24"/>
        </w:rPr>
      </w:pPr>
    </w:p>
    <w:p w:rsidR="00246BA5" w:rsidRDefault="00246BA5" w:rsidP="00246BA5">
      <w:pPr>
        <w:spacing w:after="0" w:line="240" w:lineRule="auto"/>
        <w:jc w:val="both"/>
        <w:rPr>
          <w:rFonts w:ascii="Times New Roman" w:hAnsi="Times New Roman"/>
        </w:rPr>
      </w:pPr>
    </w:p>
    <w:p w:rsidR="00246BA5" w:rsidRPr="00CF2FBF" w:rsidRDefault="00246BA5" w:rsidP="00246BA5">
      <w:pPr>
        <w:spacing w:after="0" w:line="240" w:lineRule="auto"/>
        <w:jc w:val="both"/>
        <w:rPr>
          <w:rFonts w:ascii="Times New Roman" w:hAnsi="Times New Roman"/>
        </w:rPr>
      </w:pPr>
    </w:p>
    <w:p w:rsidR="00246BA5" w:rsidRDefault="00246BA5" w:rsidP="00246BA5">
      <w:pPr>
        <w:rPr>
          <w:rFonts w:ascii="Times New Roman" w:hAnsi="Times New Roman" w:cs="Times New Roman"/>
          <w:b/>
          <w:sz w:val="28"/>
          <w:szCs w:val="28"/>
        </w:rPr>
      </w:pPr>
      <w:r w:rsidRPr="004D7EE2"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Pr="008E100D" w:rsidRDefault="00246BA5" w:rsidP="00246BA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100D">
        <w:rPr>
          <w:rFonts w:ascii="Times New Roman" w:eastAsia="Times New Roman" w:hAnsi="Times New Roman"/>
          <w:b/>
          <w:sz w:val="24"/>
          <w:szCs w:val="24"/>
          <w:lang w:eastAsia="ru-RU"/>
        </w:rPr>
        <w:t>Тема: «</w:t>
      </w:r>
      <w:proofErr w:type="spellStart"/>
      <w:r w:rsidRPr="008E100D">
        <w:rPr>
          <w:rFonts w:ascii="Times New Roman" w:eastAsia="Times New Roman" w:hAnsi="Times New Roman"/>
          <w:b/>
          <w:sz w:val="24"/>
          <w:szCs w:val="24"/>
          <w:lang w:eastAsia="ru-RU"/>
        </w:rPr>
        <w:t>Филимоновские</w:t>
      </w:r>
      <w:proofErr w:type="spellEnd"/>
      <w:r w:rsidRPr="008E10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игрушки-свистульки»   </w:t>
      </w:r>
    </w:p>
    <w:p w:rsidR="00246BA5" w:rsidRPr="008E100D" w:rsidRDefault="00246BA5" w:rsidP="00246B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00D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детей с </w:t>
      </w:r>
      <w:proofErr w:type="spellStart"/>
      <w:r w:rsidRPr="008E100D">
        <w:rPr>
          <w:rFonts w:ascii="Times New Roman" w:eastAsia="Times New Roman" w:hAnsi="Times New Roman"/>
          <w:sz w:val="24"/>
          <w:szCs w:val="24"/>
          <w:lang w:eastAsia="ru-RU"/>
        </w:rPr>
        <w:t>филимоновской</w:t>
      </w:r>
      <w:proofErr w:type="spellEnd"/>
      <w:r w:rsidRPr="008E100D">
        <w:rPr>
          <w:rFonts w:ascii="Times New Roman" w:eastAsia="Times New Roman" w:hAnsi="Times New Roman"/>
          <w:sz w:val="24"/>
          <w:szCs w:val="24"/>
          <w:lang w:eastAsia="ru-RU"/>
        </w:rPr>
        <w:t xml:space="preserve"> игрушкой как видом народного декоративно-прикладного искусства, имеющим свою специфику и образную выразительность. Формировать представление о ремесле игрушечных дел мастеров.</w:t>
      </w: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Pr="008E100D" w:rsidRDefault="00246BA5" w:rsidP="00246B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E100D">
        <w:rPr>
          <w:rFonts w:ascii="Times New Roman" w:hAnsi="Times New Roman" w:cs="Times New Roman"/>
          <w:b/>
          <w:color w:val="1F1F1F"/>
          <w:spacing w:val="6"/>
          <w:sz w:val="24"/>
          <w:szCs w:val="24"/>
          <w:shd w:val="clear" w:color="auto" w:fill="FFFFFF"/>
        </w:rPr>
        <w:t xml:space="preserve">ИСТОРИЯ </w:t>
      </w:r>
      <w:proofErr w:type="spellStart"/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Филимоновская</w:t>
      </w:r>
      <w:proofErr w:type="spellEnd"/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 игрушка – один из видов древнерусского народного ремесла. История возникновения берет начало в Тульской области, в деревне Филимоново </w:t>
      </w:r>
      <w:proofErr w:type="gramStart"/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  .</w:t>
      </w:r>
      <w:proofErr w:type="gramEnd"/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 Испокон веков для промысла местные жители использовали глину, залежи которой находились неподалеку, у берегов реки </w:t>
      </w:r>
      <w:proofErr w:type="spellStart"/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Упы</w:t>
      </w:r>
      <w:proofErr w:type="spellEnd"/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. Мужчины и женщины на гончарном круге делали посуду, а девочки и девушки – яркие свистульки-игрушки. Затем изделия </w:t>
      </w:r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lastRenderedPageBreak/>
        <w:t>продавали на базаре или сдавали перекупщикам.</w:t>
      </w:r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</w:rPr>
        <w:br/>
      </w: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  <w:r w:rsidRPr="008E100D">
        <w:rPr>
          <w:noProof/>
          <w:color w:val="000000"/>
          <w:lang w:eastAsia="ru-RU"/>
        </w:rPr>
        <w:drawing>
          <wp:inline distT="0" distB="0" distL="0" distR="0">
            <wp:extent cx="4985029" cy="2301073"/>
            <wp:effectExtent l="19050" t="0" r="6071" b="0"/>
            <wp:docPr id="148" name="Рисунок 40" descr="Филимоновск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илимоновские игруш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88" cy="23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Default="00246BA5" w:rsidP="00246BA5">
      <w:pPr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</w:pPr>
      <w:r w:rsidRPr="008E100D">
        <w:rPr>
          <w:rFonts w:ascii="Times New Roman" w:hAnsi="Times New Roman" w:cs="Times New Roman"/>
          <w:b/>
          <w:color w:val="1F1F1F"/>
          <w:spacing w:val="6"/>
          <w:sz w:val="24"/>
          <w:szCs w:val="24"/>
          <w:shd w:val="clear" w:color="auto" w:fill="FFFFFF"/>
        </w:rPr>
        <w:t>ОСОБЕННОСТИ</w:t>
      </w:r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 В большинстве своем </w:t>
      </w:r>
      <w:proofErr w:type="spellStart"/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филимоновские</w:t>
      </w:r>
      <w:proofErr w:type="spellEnd"/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 игрушки – это традиционные свистульки в форме животных (петушок, лошадка, корова, медведь) и крестьян (мужики и барыни). Простые формы напоминают древние глиняные игрушки. Кавалеры верхней частью туловища похожи на барынь, только первые одеты в расписные штаны и сапоги, а вторые – в неширокую юбку-колокол. Голова у фигурок маленькая, лицо плоское, часто есть головной убор, напоминающий колпак.</w:t>
      </w:r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</w:rPr>
        <w:br/>
      </w:r>
      <w:r w:rsidRPr="008E1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9035" cy="2758196"/>
            <wp:effectExtent l="19050" t="0" r="0" b="0"/>
            <wp:docPr id="6" name="Рисунок 43" descr="Филимоновские игрушки - упря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илимоновские игрушки - упряжк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83" cy="27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 </w:t>
      </w:r>
    </w:p>
    <w:p w:rsidR="00246BA5" w:rsidRDefault="00246BA5" w:rsidP="00246BA5">
      <w:pPr>
        <w:rPr>
          <w:rFonts w:ascii="Times New Roman" w:hAnsi="Times New Roman" w:cs="Times New Roman"/>
          <w:sz w:val="24"/>
          <w:szCs w:val="24"/>
        </w:rPr>
      </w:pPr>
      <w:r w:rsidRPr="008E1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4851" cy="2752725"/>
            <wp:effectExtent l="19050" t="0" r="0" b="0"/>
            <wp:docPr id="150" name="Рисунок 46" descr="Раскрашенные филимоновск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скрашенные филимоновские игруш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82" cy="275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 w:cs="Times New Roman"/>
          <w:sz w:val="24"/>
          <w:szCs w:val="24"/>
        </w:rPr>
      </w:pPr>
    </w:p>
    <w:p w:rsidR="00246BA5" w:rsidRDefault="00246BA5" w:rsidP="00246BA5">
      <w:pPr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</w:pPr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Примечателен пестрый вид игрушки. </w:t>
      </w:r>
      <w:proofErr w:type="spellStart"/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Филимоновские</w:t>
      </w:r>
      <w:proofErr w:type="spellEnd"/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 узоры незамысловаты, это преимущественно разноцветные тонкие полосы, солнышки, елочки. Они указывают на гармонию людей с природой. Каждая фигурка, узор, даже цвет – это символ. Например, барыня – это хранительница очага, медведь – хозяин леса и тотемный предок. Корова символизирует благополучие, птица – весну и посредника между людьми и небесами</w:t>
      </w:r>
      <w:r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.</w:t>
      </w:r>
    </w:p>
    <w:p w:rsidR="00246BA5" w:rsidRDefault="00246BA5" w:rsidP="00246BA5">
      <w:pPr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</w:pPr>
    </w:p>
    <w:p w:rsidR="00246BA5" w:rsidRDefault="00246BA5" w:rsidP="00246BA5">
      <w:pPr>
        <w:rPr>
          <w:rFonts w:ascii="Times New Roman" w:hAnsi="Times New Roman" w:cs="Times New Roman"/>
          <w:sz w:val="24"/>
          <w:szCs w:val="24"/>
        </w:rPr>
      </w:pPr>
      <w:r w:rsidRPr="008E100D">
        <w:rPr>
          <w:rFonts w:ascii="Times New Roman" w:hAnsi="Times New Roman" w:cs="Times New Roman"/>
          <w:b/>
          <w:color w:val="1F1F1F"/>
          <w:spacing w:val="6"/>
          <w:sz w:val="24"/>
          <w:szCs w:val="24"/>
          <w:shd w:val="clear" w:color="auto" w:fill="FFFFFF"/>
        </w:rPr>
        <w:t>ФИЛИМОНОВСКИЕ УЗОРЫ В КАРТИНКАХ</w:t>
      </w:r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 Разноцветные полосы и круги имеют не случайное расположение, как может показаться на первый взгляд. Круги означают защиту от сил зла, елочки – древо жизни, плодородие. Изображения солнца являются своеобразным прошением об урожае, тепле, благополучии.</w:t>
      </w:r>
      <w:r w:rsidRPr="008E100D">
        <w:rPr>
          <w:rFonts w:ascii="Times New Roman" w:hAnsi="Times New Roman" w:cs="Times New Roman"/>
          <w:color w:val="1F1F1F"/>
          <w:spacing w:val="6"/>
          <w:sz w:val="24"/>
          <w:szCs w:val="24"/>
        </w:rPr>
        <w:br/>
      </w:r>
      <w:r w:rsidRPr="008E1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0248" cy="2819400"/>
            <wp:effectExtent l="19050" t="0" r="5702" b="0"/>
            <wp:docPr id="7" name="Рисунок 52" descr="Филимоновские узо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илимоновские узоры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02" cy="282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 w:cs="Times New Roman"/>
          <w:sz w:val="24"/>
          <w:szCs w:val="24"/>
        </w:rPr>
      </w:pPr>
    </w:p>
    <w:p w:rsidR="00246BA5" w:rsidRDefault="00246BA5" w:rsidP="00246BA5">
      <w:pPr>
        <w:rPr>
          <w:rFonts w:ascii="Times New Roman" w:hAnsi="Times New Roman" w:cs="Times New Roman"/>
          <w:sz w:val="24"/>
          <w:szCs w:val="24"/>
        </w:rPr>
      </w:pPr>
    </w:p>
    <w:p w:rsidR="00246BA5" w:rsidRPr="008E100D" w:rsidRDefault="00246BA5" w:rsidP="00246BA5">
      <w:pPr>
        <w:rPr>
          <w:rFonts w:ascii="Times New Roman" w:hAnsi="Times New Roman" w:cs="Times New Roman"/>
          <w:b/>
          <w:sz w:val="28"/>
          <w:szCs w:val="28"/>
        </w:rPr>
      </w:pPr>
      <w:r w:rsidRPr="008E100D">
        <w:rPr>
          <w:rFonts w:ascii="Times New Roman" w:hAnsi="Times New Roman" w:cs="Times New Roman"/>
          <w:b/>
          <w:sz w:val="28"/>
          <w:szCs w:val="28"/>
        </w:rPr>
        <w:t>Раскрасьте с детьми</w:t>
      </w:r>
    </w:p>
    <w:p w:rsidR="00246BA5" w:rsidRDefault="00246BA5" w:rsidP="00246BA5">
      <w:pPr>
        <w:rPr>
          <w:rFonts w:ascii="Times New Roman" w:hAnsi="Times New Roman" w:cs="Times New Roman"/>
          <w:sz w:val="24"/>
          <w:szCs w:val="24"/>
        </w:rPr>
      </w:pPr>
      <w:r w:rsidRPr="008E1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5686425"/>
            <wp:effectExtent l="19050" t="0" r="0" b="0"/>
            <wp:docPr id="152" name="Рисунок 5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rPr>
          <w:rFonts w:ascii="Times New Roman" w:hAnsi="Times New Roman" w:cs="Times New Roman"/>
          <w:sz w:val="24"/>
          <w:szCs w:val="24"/>
        </w:rPr>
      </w:pPr>
    </w:p>
    <w:p w:rsidR="00246BA5" w:rsidRPr="008E100D" w:rsidRDefault="00246BA5" w:rsidP="00246BA5">
      <w:pPr>
        <w:rPr>
          <w:rFonts w:ascii="Times New Roman" w:hAnsi="Times New Roman" w:cs="Times New Roman"/>
          <w:sz w:val="24"/>
          <w:szCs w:val="24"/>
        </w:rPr>
      </w:pP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  <w:r w:rsidRPr="008E100D">
        <w:rPr>
          <w:noProof/>
          <w:color w:val="000000"/>
          <w:lang w:eastAsia="ru-RU"/>
        </w:rPr>
        <w:lastRenderedPageBreak/>
        <w:drawing>
          <wp:inline distT="0" distB="0" distL="0" distR="0">
            <wp:extent cx="4505325" cy="5686425"/>
            <wp:effectExtent l="19050" t="0" r="9525" b="0"/>
            <wp:docPr id="153" name="Рисунок 5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64" cy="56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Default="00246BA5" w:rsidP="00246BA5">
      <w:pPr>
        <w:shd w:val="clear" w:color="auto" w:fill="FFFFFF"/>
        <w:spacing w:after="0" w:line="240" w:lineRule="auto"/>
        <w:rPr>
          <w:color w:val="000000"/>
        </w:rPr>
      </w:pPr>
    </w:p>
    <w:p w:rsidR="00246BA5" w:rsidRPr="00527708" w:rsidRDefault="00246BA5" w:rsidP="00246BA5">
      <w:pPr>
        <w:framePr w:hSpace="180" w:wrap="around" w:vAnchor="text" w:hAnchor="margin" w:xAlign="center" w:y="-76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t xml:space="preserve"> </w:t>
      </w:r>
      <w:r w:rsidRPr="005277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Аппликация.</w:t>
      </w:r>
    </w:p>
    <w:p w:rsidR="00246BA5" w:rsidRDefault="00246BA5" w:rsidP="00246BA5">
      <w:pPr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46BA5" w:rsidRDefault="00246BA5" w:rsidP="00246BA5">
      <w:pPr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46BA5" w:rsidRPr="00527708" w:rsidRDefault="00246BA5" w:rsidP="00246BA5">
      <w:pPr>
        <w:rPr>
          <w:sz w:val="24"/>
          <w:szCs w:val="24"/>
        </w:rPr>
      </w:pPr>
      <w:r w:rsidRPr="0052770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«У солнышка в гостях»</w:t>
      </w:r>
    </w:p>
    <w:p w:rsidR="00246BA5" w:rsidRPr="00527708" w:rsidRDefault="00246BA5" w:rsidP="00246B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7708">
        <w:rPr>
          <w:rFonts w:ascii="Times New Roman" w:eastAsia="Times New Roman" w:hAnsi="Times New Roman"/>
          <w:sz w:val="24"/>
          <w:szCs w:val="24"/>
          <w:lang w:eastAsia="ru-RU"/>
        </w:rPr>
        <w:t>Учить детей вырезать простые сюжеты по мотивам сказок.</w:t>
      </w:r>
    </w:p>
    <w:p w:rsidR="00246BA5" w:rsidRPr="00527708" w:rsidRDefault="00246BA5" w:rsidP="00246B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7708">
        <w:rPr>
          <w:rFonts w:ascii="Times New Roman" w:eastAsia="Times New Roman" w:hAnsi="Times New Roman"/>
          <w:sz w:val="24"/>
          <w:szCs w:val="24"/>
          <w:lang w:eastAsia="ru-RU"/>
        </w:rPr>
        <w:t>Закрепить технику вырезания округлых форм из квадратов разной величины. Развивать чувство цвета. Формы и композиции.</w:t>
      </w:r>
    </w:p>
    <w:p w:rsidR="00246BA5" w:rsidRPr="00527708" w:rsidRDefault="00246BA5" w:rsidP="00246B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7708">
        <w:rPr>
          <w:rFonts w:ascii="Times New Roman" w:eastAsia="Times New Roman" w:hAnsi="Times New Roman"/>
          <w:sz w:val="24"/>
          <w:szCs w:val="24"/>
          <w:lang w:eastAsia="ru-RU"/>
        </w:rPr>
        <w:t>Материал: листы бумаги белого и голубого цвета для фона, оранжевого цвета разного размера, ножницы, клей, кисти,</w:t>
      </w:r>
    </w:p>
    <w:p w:rsidR="00246BA5" w:rsidRPr="00527708" w:rsidRDefault="00246BA5" w:rsidP="00246B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7708">
        <w:rPr>
          <w:rFonts w:ascii="Times New Roman" w:eastAsia="Times New Roman" w:hAnsi="Times New Roman"/>
          <w:sz w:val="24"/>
          <w:szCs w:val="24"/>
          <w:lang w:eastAsia="ru-RU"/>
        </w:rPr>
        <w:t xml:space="preserve">Иллюстрации к сказке «У солнышка в гостях». </w:t>
      </w:r>
    </w:p>
    <w:p w:rsidR="00246BA5" w:rsidRDefault="00246BA5" w:rsidP="00246BA5"/>
    <w:p w:rsidR="00246BA5" w:rsidRDefault="00246BA5" w:rsidP="00246BA5"/>
    <w:p w:rsidR="00246BA5" w:rsidRDefault="00246BA5" w:rsidP="00246BA5"/>
    <w:p w:rsidR="00246BA5" w:rsidRDefault="00246BA5" w:rsidP="00246BA5">
      <w:r w:rsidRPr="00527708">
        <w:rPr>
          <w:noProof/>
          <w:lang w:eastAsia="ru-RU"/>
        </w:rPr>
        <w:drawing>
          <wp:inline distT="0" distB="0" distL="0" distR="0">
            <wp:extent cx="3819421" cy="2914022"/>
            <wp:effectExtent l="19050" t="0" r="0" b="0"/>
            <wp:docPr id="154" name="Рисунок 76" descr="https://ped-kopilka.ru/upload/blogs2/2016/5/7069_c929cb02cfe517bf8cf037ce2222f9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ed-kopilka.ru/upload/blogs2/2016/5/7069_c929cb02cfe517bf8cf037ce2222f9f6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46" cy="291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r w:rsidRPr="00527708">
        <w:rPr>
          <w:noProof/>
          <w:lang w:eastAsia="ru-RU"/>
        </w:rPr>
        <w:drawing>
          <wp:inline distT="0" distB="0" distL="0" distR="0">
            <wp:extent cx="3669030" cy="3228975"/>
            <wp:effectExtent l="19050" t="0" r="7620" b="0"/>
            <wp:docPr id="155" name="Рисунок 79" descr="https://ped-kopilka.ru/upload/comments/7069_27514c452e99139ddacbf46e293c51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ed-kopilka.ru/upload/comments/7069_27514c452e99139ddacbf46e293c516a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41" cy="322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>
      <w:r w:rsidRPr="00527708">
        <w:rPr>
          <w:noProof/>
          <w:lang w:eastAsia="ru-RU"/>
        </w:rPr>
        <w:lastRenderedPageBreak/>
        <w:drawing>
          <wp:inline distT="0" distB="0" distL="0" distR="0">
            <wp:extent cx="3790950" cy="3200400"/>
            <wp:effectExtent l="19050" t="0" r="0" b="0"/>
            <wp:docPr id="156" name="Рисунок 82" descr="https://ped-kopilka.ru/upload/blogs2/2016/5/7069_55d8b556f89b23b286e654c1755e2d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ed-kopilka.ru/upload/blogs2/2016/5/7069_55d8b556f89b23b286e654c1755e2ddf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17" cy="320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27708">
        <w:rPr>
          <w:noProof/>
          <w:lang w:eastAsia="ru-RU"/>
        </w:rPr>
        <w:drawing>
          <wp:inline distT="0" distB="0" distL="0" distR="0">
            <wp:extent cx="3790950" cy="3162300"/>
            <wp:effectExtent l="19050" t="0" r="0" b="0"/>
            <wp:docPr id="157" name="Рисунок 85" descr="https://ped-kopilka.ru/upload/blogs2/2016/5/7069_a70eeb6937881aa9f4fb9c8dccca09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ed-kopilka.ru/upload/blogs2/2016/5/7069_a70eeb6937881aa9f4fb9c8dccca097a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58" cy="316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A5" w:rsidRDefault="00246BA5" w:rsidP="00246BA5"/>
    <w:p w:rsidR="00246BA5" w:rsidRDefault="00246BA5" w:rsidP="00246BA5"/>
    <w:p w:rsidR="00246BA5" w:rsidRDefault="00246BA5" w:rsidP="00246BA5"/>
    <w:p w:rsidR="00246BA5" w:rsidRPr="00095E4D" w:rsidRDefault="00246BA5" w:rsidP="00246BA5">
      <w:r w:rsidRPr="00527708">
        <w:rPr>
          <w:noProof/>
          <w:lang w:eastAsia="ru-RU"/>
        </w:rPr>
        <w:lastRenderedPageBreak/>
        <w:drawing>
          <wp:inline distT="0" distB="0" distL="0" distR="0">
            <wp:extent cx="4181475" cy="3390900"/>
            <wp:effectExtent l="19050" t="0" r="9525" b="0"/>
            <wp:docPr id="158" name="Рисунок 88" descr="https://ped-kopilka.ru/upload/blogs2/2016/5/7069_01728201d122edb14d4b56d06fc04b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ed-kopilka.ru/upload/blogs2/2016/5/7069_01728201d122edb14d4b56d06fc04bf8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45" cy="339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708">
        <w:rPr>
          <w:noProof/>
          <w:lang w:eastAsia="ru-RU"/>
        </w:rPr>
        <w:drawing>
          <wp:inline distT="0" distB="0" distL="0" distR="0">
            <wp:extent cx="4181475" cy="3133725"/>
            <wp:effectExtent l="19050" t="0" r="0" b="0"/>
            <wp:docPr id="159" name="Рисунок 91" descr="https://ped-kopilka.ru/upload/blogs2/2016/5/7069_9208fc1dcc51155b9650969e8a3b05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ed-kopilka.ru/upload/blogs2/2016/5/7069_9208fc1dcc51155b9650969e8a3b0598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58" cy="313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3A" w:rsidRDefault="00B5293A"/>
    <w:sectPr w:rsidR="00B5293A" w:rsidSect="00857AD8">
      <w:pgSz w:w="11906" w:h="16838"/>
      <w:pgMar w:top="1134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6BA5"/>
    <w:rsid w:val="00246BA5"/>
    <w:rsid w:val="00857AD8"/>
    <w:rsid w:val="00B5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EDCA9B-E097-4E7B-8602-A3A2A092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BA5"/>
  </w:style>
  <w:style w:type="paragraph" w:styleId="2">
    <w:name w:val="heading 2"/>
    <w:basedOn w:val="a"/>
    <w:link w:val="20"/>
    <w:uiPriority w:val="9"/>
    <w:qFormat/>
    <w:rsid w:val="00246B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6B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1">
    <w:name w:val="c1"/>
    <w:basedOn w:val="a0"/>
    <w:rsid w:val="00246BA5"/>
  </w:style>
  <w:style w:type="character" w:customStyle="1" w:styleId="c7">
    <w:name w:val="c7"/>
    <w:basedOn w:val="a0"/>
    <w:rsid w:val="00246BA5"/>
  </w:style>
  <w:style w:type="character" w:customStyle="1" w:styleId="c12">
    <w:name w:val="c12"/>
    <w:basedOn w:val="a0"/>
    <w:rsid w:val="00246BA5"/>
  </w:style>
  <w:style w:type="paragraph" w:customStyle="1" w:styleId="c0">
    <w:name w:val="c0"/>
    <w:basedOn w:val="a"/>
    <w:rsid w:val="00246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46BA5"/>
  </w:style>
  <w:style w:type="paragraph" w:styleId="a3">
    <w:name w:val="Balloon Text"/>
    <w:basedOn w:val="a"/>
    <w:link w:val="a4"/>
    <w:uiPriority w:val="99"/>
    <w:semiHidden/>
    <w:unhideWhenUsed/>
    <w:rsid w:val="00246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1086</Words>
  <Characters>6196</Characters>
  <Application>Microsoft Office Word</Application>
  <DocSecurity>0</DocSecurity>
  <Lines>51</Lines>
  <Paragraphs>14</Paragraphs>
  <ScaleCrop>false</ScaleCrop>
  <Company/>
  <LinksUpToDate>false</LinksUpToDate>
  <CharactersWithSpaces>7268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2020-05-12T16:52:00Z</dcterms:created>
  <dcterms:modified xsi:type="dcterms:W3CDTF">2020-05-14T11:36:00Z</dcterms:modified>
</cp:coreProperties>
</file>