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ED" w:rsidRPr="003927ED" w:rsidRDefault="003927ED" w:rsidP="003927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7ED">
        <w:rPr>
          <w:rFonts w:ascii="Times New Roman" w:hAnsi="Times New Roman" w:cs="Times New Roman"/>
          <w:sz w:val="32"/>
          <w:szCs w:val="32"/>
        </w:rPr>
        <w:t>Тема недели:</w:t>
      </w:r>
      <w:r w:rsidRPr="003927ED">
        <w:rPr>
          <w:rFonts w:ascii="Times New Roman" w:hAnsi="Times New Roman" w:cs="Times New Roman"/>
          <w:b/>
          <w:sz w:val="32"/>
          <w:szCs w:val="32"/>
        </w:rPr>
        <w:t xml:space="preserve"> «Вот и стали мы на год взрослее»</w:t>
      </w:r>
    </w:p>
    <w:p w:rsidR="003927ED" w:rsidRDefault="003927ED"/>
    <w:p w:rsidR="003927ED" w:rsidRDefault="00124C64" w:rsidP="003927ED">
      <w:pPr>
        <w:pStyle w:val="a3"/>
        <w:numPr>
          <w:ilvl w:val="0"/>
          <w:numId w:val="1"/>
        </w:numPr>
        <w:rPr>
          <w:sz w:val="32"/>
          <w:szCs w:val="32"/>
        </w:rPr>
      </w:pPr>
      <w:r w:rsidRPr="003927ED">
        <w:rPr>
          <w:b/>
          <w:sz w:val="32"/>
          <w:szCs w:val="32"/>
        </w:rPr>
        <w:t>Познавательно</w:t>
      </w:r>
      <w:bookmarkStart w:id="0" w:name="_GoBack"/>
      <w:bookmarkEnd w:id="0"/>
      <w:r w:rsidR="003927ED" w:rsidRPr="003927ED">
        <w:rPr>
          <w:b/>
          <w:sz w:val="32"/>
          <w:szCs w:val="32"/>
        </w:rPr>
        <w:t xml:space="preserve"> -исследовательская деятельность</w:t>
      </w:r>
      <w:r w:rsidR="004F7F1D">
        <w:rPr>
          <w:b/>
          <w:sz w:val="32"/>
          <w:szCs w:val="32"/>
        </w:rPr>
        <w:t>(мате</w:t>
      </w:r>
      <w:r w:rsidR="003927ED" w:rsidRPr="003927ED">
        <w:rPr>
          <w:b/>
          <w:sz w:val="32"/>
          <w:szCs w:val="32"/>
        </w:rPr>
        <w:t>матическое развитие)</w:t>
      </w:r>
    </w:p>
    <w:p w:rsidR="00DA002D" w:rsidRDefault="003927ED" w:rsidP="003927ED">
      <w:pPr>
        <w:tabs>
          <w:tab w:val="left" w:pos="1026"/>
        </w:tabs>
        <w:rPr>
          <w:sz w:val="32"/>
          <w:szCs w:val="32"/>
        </w:rPr>
      </w:pPr>
      <w:r>
        <w:tab/>
      </w:r>
      <w:r w:rsidRPr="003927ED">
        <w:rPr>
          <w:rFonts w:ascii="Times New Roman" w:hAnsi="Times New Roman"/>
          <w:b/>
          <w:sz w:val="32"/>
          <w:szCs w:val="32"/>
        </w:rPr>
        <w:t>Тема:</w:t>
      </w:r>
      <w:r w:rsidRPr="003927ED">
        <w:rPr>
          <w:rFonts w:ascii="Times New Roman" w:hAnsi="Times New Roman"/>
          <w:sz w:val="32"/>
          <w:szCs w:val="32"/>
        </w:rPr>
        <w:t xml:space="preserve"> «Сравнение предметов по величине»</w:t>
      </w:r>
      <w:r>
        <w:rPr>
          <w:rFonts w:ascii="Times New Roman" w:hAnsi="Times New Roman"/>
          <w:sz w:val="32"/>
          <w:szCs w:val="32"/>
        </w:rPr>
        <w:t>(Повторение)</w:t>
      </w:r>
    </w:p>
    <w:p w:rsidR="00DA002D" w:rsidRDefault="00DA002D" w:rsidP="00DA002D">
      <w:pPr>
        <w:tabs>
          <w:tab w:val="left" w:pos="1637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DA002D">
        <w:rPr>
          <w:rFonts w:ascii="Times New Roman" w:hAnsi="Times New Roman"/>
          <w:b/>
          <w:sz w:val="32"/>
          <w:szCs w:val="32"/>
        </w:rPr>
        <w:t>Программное содержание:</w:t>
      </w:r>
      <w:r w:rsidRPr="00DA002D">
        <w:rPr>
          <w:rFonts w:ascii="Times New Roman" w:hAnsi="Times New Roman"/>
          <w:sz w:val="32"/>
          <w:szCs w:val="32"/>
        </w:rPr>
        <w:t xml:space="preserve"> Развивать умения сравнивать предметы по величине: больше, меньше.</w:t>
      </w:r>
      <w:r w:rsidRPr="00DA002D">
        <w:rPr>
          <w:rFonts w:ascii="Times New Roman" w:hAnsi="Times New Roman"/>
          <w:sz w:val="20"/>
          <w:szCs w:val="20"/>
        </w:rPr>
        <w:t xml:space="preserve"> </w:t>
      </w:r>
      <w:r w:rsidRPr="00DA002D">
        <w:rPr>
          <w:rFonts w:ascii="Times New Roman" w:hAnsi="Times New Roman"/>
          <w:sz w:val="32"/>
          <w:szCs w:val="32"/>
        </w:rPr>
        <w:t>Продолжать упражнять в ориентировке в пространстве, используя предлоги: под, за.</w:t>
      </w:r>
      <w:r w:rsidR="00124C64">
        <w:rPr>
          <w:rFonts w:ascii="Times New Roman" w:hAnsi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450pt">
            <v:imagedata r:id="rId7" o:title="зайка"/>
          </v:shape>
        </w:pict>
      </w:r>
    </w:p>
    <w:p w:rsidR="00432742" w:rsidRDefault="00DA002D" w:rsidP="00DA002D">
      <w:pPr>
        <w:ind w:firstLine="708"/>
        <w:rPr>
          <w:sz w:val="32"/>
          <w:szCs w:val="32"/>
        </w:rPr>
      </w:pPr>
      <w:r>
        <w:rPr>
          <w:sz w:val="32"/>
          <w:szCs w:val="32"/>
        </w:rPr>
        <w:t>Игра :Помоги зайке определить какая  толстая а какая тонкая морковка.</w:t>
      </w:r>
    </w:p>
    <w:p w:rsidR="00DA002D" w:rsidRDefault="00DA002D" w:rsidP="00DA002D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Игра :Собери пирамиду.</w:t>
      </w:r>
      <w:r w:rsidR="00124C64">
        <w:rPr>
          <w:sz w:val="32"/>
          <w:szCs w:val="32"/>
        </w:rPr>
        <w:pict>
          <v:shape id="_x0000_i1026" type="#_x0000_t75" style="width:467.25pt;height:350.25pt">
            <v:imagedata r:id="rId8" o:title="пирамида"/>
          </v:shape>
        </w:pict>
      </w:r>
    </w:p>
    <w:p w:rsidR="00DA002D" w:rsidRDefault="00DA002D" w:rsidP="00DA002D">
      <w:pPr>
        <w:rPr>
          <w:sz w:val="32"/>
          <w:szCs w:val="32"/>
        </w:rPr>
      </w:pPr>
    </w:p>
    <w:p w:rsidR="0058474C" w:rsidRPr="0058474C" w:rsidRDefault="00DA002D" w:rsidP="0058474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A002D">
        <w:rPr>
          <w:b/>
          <w:sz w:val="32"/>
          <w:szCs w:val="32"/>
        </w:rPr>
        <w:t>Восприятие художественной литературы.</w:t>
      </w:r>
      <w:r w:rsidR="00E32CC1">
        <w:rPr>
          <w:b/>
          <w:sz w:val="32"/>
          <w:szCs w:val="32"/>
        </w:rPr>
        <w:pict>
          <v:shape id="_x0000_i1027" type="#_x0000_t75" style="width:185.25pt;height:240pt">
            <v:imagedata r:id="rId9" o:title="рассказы"/>
          </v:shape>
        </w:pict>
      </w:r>
    </w:p>
    <w:p w:rsidR="0058474C" w:rsidRPr="0058474C" w:rsidRDefault="0058474C" w:rsidP="005847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8474C">
        <w:rPr>
          <w:sz w:val="32"/>
          <w:szCs w:val="32"/>
        </w:rPr>
        <w:tab/>
      </w:r>
      <w:r w:rsidRPr="0058474C">
        <w:rPr>
          <w:rFonts w:ascii="Times New Roman" w:hAnsi="Times New Roman"/>
          <w:sz w:val="32"/>
          <w:szCs w:val="32"/>
          <w:u w:val="single"/>
        </w:rPr>
        <w:t>Тема:</w:t>
      </w:r>
      <w:r w:rsidRPr="0058474C">
        <w:rPr>
          <w:rFonts w:ascii="Times New Roman" w:hAnsi="Times New Roman"/>
          <w:b/>
          <w:sz w:val="32"/>
          <w:szCs w:val="32"/>
        </w:rPr>
        <w:t>Чтение Л.Толстой «Птица свела гнездо»</w:t>
      </w:r>
    </w:p>
    <w:p w:rsidR="0058474C" w:rsidRPr="0058474C" w:rsidRDefault="0058474C" w:rsidP="0058474C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58474C">
        <w:rPr>
          <w:rFonts w:ascii="Times New Roman" w:hAnsi="Times New Roman"/>
          <w:sz w:val="32"/>
          <w:szCs w:val="32"/>
          <w:u w:val="single"/>
        </w:rPr>
        <w:lastRenderedPageBreak/>
        <w:t>Программное содержание:</w:t>
      </w:r>
    </w:p>
    <w:p w:rsidR="0058474C" w:rsidRPr="0058474C" w:rsidRDefault="0058474C" w:rsidP="0058474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8474C">
        <w:rPr>
          <w:rFonts w:ascii="Times New Roman" w:hAnsi="Times New Roman"/>
          <w:sz w:val="32"/>
          <w:szCs w:val="32"/>
        </w:rPr>
        <w:t>Учить эмоционально и активно воспринимать произведение; учить точно отвечать на вопросы; подбирать прилагательные;  развивать творческую инициативу, интерес к произведению при пересказе по выстроенной модели.</w:t>
      </w:r>
    </w:p>
    <w:p w:rsidR="0058474C" w:rsidRDefault="0058474C" w:rsidP="0058474C">
      <w:pPr>
        <w:tabs>
          <w:tab w:val="left" w:pos="1006"/>
        </w:tabs>
      </w:pPr>
    </w:p>
    <w:p w:rsidR="0058474C" w:rsidRDefault="0058474C" w:rsidP="0058474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58474C">
        <w:rPr>
          <w:b/>
          <w:sz w:val="32"/>
          <w:szCs w:val="32"/>
        </w:rPr>
        <w:t>Продуктивная деятельность(рис</w:t>
      </w:r>
      <w:r w:rsidR="004F7F1D">
        <w:rPr>
          <w:b/>
          <w:sz w:val="32"/>
          <w:szCs w:val="32"/>
        </w:rPr>
        <w:t>ование</w:t>
      </w:r>
      <w:r w:rsidRPr="0058474C">
        <w:rPr>
          <w:b/>
          <w:sz w:val="32"/>
          <w:szCs w:val="32"/>
        </w:rPr>
        <w:t>\лепка)</w:t>
      </w:r>
    </w:p>
    <w:p w:rsidR="0058474C" w:rsidRDefault="0058474C" w:rsidP="0058474C">
      <w:pPr>
        <w:tabs>
          <w:tab w:val="left" w:pos="1065"/>
        </w:tabs>
        <w:rPr>
          <w:sz w:val="32"/>
          <w:szCs w:val="32"/>
        </w:rPr>
      </w:pPr>
      <w:r>
        <w:tab/>
      </w:r>
      <w:r w:rsidRPr="0058474C">
        <w:rPr>
          <w:rFonts w:ascii="Times New Roman" w:hAnsi="Times New Roman"/>
          <w:b/>
          <w:sz w:val="32"/>
          <w:szCs w:val="32"/>
        </w:rPr>
        <w:t>Лепка Тема «Филимоновские игрушки»</w:t>
      </w:r>
    </w:p>
    <w:p w:rsidR="0058474C" w:rsidRPr="0058474C" w:rsidRDefault="0058474C" w:rsidP="0058474C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ab/>
      </w:r>
      <w:r w:rsidRPr="0058474C">
        <w:rPr>
          <w:rFonts w:ascii="Times New Roman" w:hAnsi="Times New Roman"/>
          <w:b/>
          <w:sz w:val="32"/>
          <w:szCs w:val="32"/>
        </w:rPr>
        <w:t>Программное содержание:</w:t>
      </w:r>
    </w:p>
    <w:p w:rsidR="0058474C" w:rsidRPr="0058474C" w:rsidRDefault="0058474C" w:rsidP="0058474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58474C">
        <w:rPr>
          <w:rFonts w:ascii="Times New Roman" w:hAnsi="Times New Roman"/>
          <w:sz w:val="32"/>
          <w:szCs w:val="32"/>
        </w:rPr>
        <w:t>Познакомить детей с филимоновской игрушкой как видом народного декоративно – прикладного искусства, имеющим свою специфику и образную выразительность. Формировать начальное представление о ремесле игрушечных дел мастеров.</w:t>
      </w:r>
    </w:p>
    <w:p w:rsidR="0058474C" w:rsidRDefault="00124C64" w:rsidP="0058474C">
      <w:pPr>
        <w:tabs>
          <w:tab w:val="left" w:pos="1065"/>
        </w:tabs>
        <w:rPr>
          <w:sz w:val="32"/>
          <w:szCs w:val="32"/>
        </w:rPr>
      </w:pPr>
      <w:r>
        <w:rPr>
          <w:sz w:val="32"/>
          <w:szCs w:val="32"/>
        </w:rPr>
        <w:pict>
          <v:shape id="_x0000_i1028" type="#_x0000_t75" style="width:467.25pt;height:350.25pt">
            <v:imagedata r:id="rId10" o:title="лепка"/>
          </v:shape>
        </w:pict>
      </w:r>
    </w:p>
    <w:p w:rsidR="0058474C" w:rsidRDefault="0058474C" w:rsidP="0058474C">
      <w:pPr>
        <w:rPr>
          <w:sz w:val="32"/>
          <w:szCs w:val="32"/>
        </w:rPr>
      </w:pPr>
    </w:p>
    <w:p w:rsidR="00DA002D" w:rsidRDefault="0058474C" w:rsidP="0058474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58474C">
        <w:rPr>
          <w:b/>
          <w:sz w:val="32"/>
          <w:szCs w:val="32"/>
        </w:rPr>
        <w:t>Коммуникативная деятельность(речевое развитие)</w:t>
      </w:r>
    </w:p>
    <w:p w:rsidR="0058474C" w:rsidRDefault="0058474C" w:rsidP="0058474C">
      <w:pPr>
        <w:rPr>
          <w:b/>
          <w:sz w:val="32"/>
          <w:szCs w:val="32"/>
        </w:rPr>
      </w:pPr>
    </w:p>
    <w:p w:rsidR="0058474C" w:rsidRPr="0058474C" w:rsidRDefault="0058474C" w:rsidP="0058474C">
      <w:pPr>
        <w:shd w:val="clear" w:color="auto" w:fill="FFFFFF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58474C">
        <w:rPr>
          <w:rFonts w:ascii="Times New Roman" w:hAnsi="Times New Roman"/>
          <w:b/>
          <w:sz w:val="32"/>
          <w:szCs w:val="32"/>
        </w:rPr>
        <w:lastRenderedPageBreak/>
        <w:t>Тема:</w:t>
      </w:r>
      <w:r w:rsidRPr="0058474C">
        <w:rPr>
          <w:rFonts w:ascii="Times New Roman" w:hAnsi="Times New Roman"/>
          <w:bCs/>
          <w:color w:val="000000"/>
          <w:sz w:val="32"/>
          <w:szCs w:val="32"/>
        </w:rPr>
        <w:t>Опиши игрушку</w:t>
      </w:r>
    </w:p>
    <w:p w:rsidR="0058474C" w:rsidRPr="0058474C" w:rsidRDefault="0058474C" w:rsidP="0058474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8474C">
        <w:rPr>
          <w:rFonts w:ascii="Times New Roman" w:hAnsi="Times New Roman"/>
          <w:b/>
          <w:sz w:val="32"/>
          <w:szCs w:val="32"/>
        </w:rPr>
        <w:t>Программное содержание:</w:t>
      </w:r>
    </w:p>
    <w:p w:rsidR="0058474C" w:rsidRPr="0058474C" w:rsidRDefault="0058474C" w:rsidP="0058474C">
      <w:pPr>
        <w:shd w:val="clear" w:color="auto" w:fill="FFFFFF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58474C">
        <w:rPr>
          <w:rFonts w:ascii="Times New Roman" w:hAnsi="Times New Roman"/>
          <w:b/>
          <w:sz w:val="32"/>
          <w:szCs w:val="32"/>
        </w:rPr>
        <w:t>Связная речь:</w:t>
      </w:r>
      <w:r w:rsidRPr="0058474C">
        <w:rPr>
          <w:rFonts w:ascii="Times New Roman" w:hAnsi="Times New Roman"/>
          <w:color w:val="000000"/>
          <w:sz w:val="32"/>
          <w:szCs w:val="32"/>
        </w:rPr>
        <w:t xml:space="preserve"> учить детей составлять описание игрушек; </w:t>
      </w:r>
    </w:p>
    <w:p w:rsidR="0058474C" w:rsidRPr="0058474C" w:rsidRDefault="0058474C" w:rsidP="0058474C">
      <w:pPr>
        <w:shd w:val="clear" w:color="auto" w:fill="FFFFFF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58474C" w:rsidRPr="0058474C" w:rsidRDefault="0058474C" w:rsidP="0058474C">
      <w:pPr>
        <w:shd w:val="clear" w:color="auto" w:fill="FFFFFF"/>
        <w:autoSpaceDE w:val="0"/>
        <w:snapToGri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58474C">
        <w:rPr>
          <w:rFonts w:ascii="Times New Roman" w:hAnsi="Times New Roman"/>
          <w:b/>
          <w:color w:val="000000"/>
          <w:sz w:val="32"/>
          <w:szCs w:val="32"/>
        </w:rPr>
        <w:t>Грамматика:</w:t>
      </w:r>
      <w:r w:rsidRPr="0058474C">
        <w:rPr>
          <w:rFonts w:ascii="Times New Roman" w:hAnsi="Times New Roman"/>
          <w:color w:val="000000"/>
          <w:sz w:val="32"/>
          <w:szCs w:val="32"/>
        </w:rPr>
        <w:t>упражнять в согласова</w:t>
      </w:r>
      <w:r w:rsidRPr="0058474C">
        <w:rPr>
          <w:rFonts w:ascii="Times New Roman" w:hAnsi="Times New Roman"/>
          <w:color w:val="000000"/>
          <w:sz w:val="32"/>
          <w:szCs w:val="32"/>
        </w:rPr>
        <w:softHyphen/>
        <w:t xml:space="preserve">нии существительных, прилагательных, местоимений в роде, числе; активизировать  в речи детей прилагательные; </w:t>
      </w:r>
    </w:p>
    <w:p w:rsidR="00DD7EFD" w:rsidRDefault="0058474C" w:rsidP="0058474C">
      <w:pPr>
        <w:rPr>
          <w:b/>
          <w:sz w:val="32"/>
          <w:szCs w:val="32"/>
        </w:rPr>
      </w:pPr>
      <w:r w:rsidRPr="0058474C">
        <w:rPr>
          <w:rFonts w:ascii="Times New Roman" w:hAnsi="Times New Roman"/>
          <w:b/>
          <w:sz w:val="32"/>
          <w:szCs w:val="32"/>
        </w:rPr>
        <w:t>Звуковая культура речи:</w:t>
      </w:r>
      <w:r w:rsidRPr="0058474C">
        <w:rPr>
          <w:rFonts w:ascii="Times New Roman" w:hAnsi="Times New Roman"/>
          <w:sz w:val="32"/>
          <w:szCs w:val="32"/>
        </w:rPr>
        <w:t xml:space="preserve"> закреплять </w:t>
      </w:r>
      <w:r w:rsidRPr="0058474C">
        <w:rPr>
          <w:rFonts w:ascii="Times New Roman" w:hAnsi="Times New Roman"/>
          <w:color w:val="000000"/>
          <w:sz w:val="32"/>
          <w:szCs w:val="32"/>
        </w:rPr>
        <w:t>правильное произношение зву</w:t>
      </w:r>
      <w:r w:rsidRPr="0058474C">
        <w:rPr>
          <w:rFonts w:ascii="Times New Roman" w:hAnsi="Times New Roman"/>
          <w:color w:val="000000"/>
          <w:sz w:val="32"/>
          <w:szCs w:val="32"/>
        </w:rPr>
        <w:softHyphen/>
        <w:t>ка [в].</w:t>
      </w:r>
      <w:r w:rsidR="00124C64">
        <w:rPr>
          <w:rFonts w:ascii="Times New Roman" w:hAnsi="Times New Roman"/>
          <w:color w:val="000000"/>
          <w:sz w:val="32"/>
          <w:szCs w:val="32"/>
        </w:rPr>
        <w:pict>
          <v:shape id="_x0000_i1029" type="#_x0000_t75" style="width:467.25pt;height:350.25pt">
            <v:imagedata r:id="rId11" o:title="описание игрушки"/>
          </v:shape>
        </w:pict>
      </w:r>
    </w:p>
    <w:p w:rsidR="00DD7EFD" w:rsidRDefault="00DD7EFD" w:rsidP="00DD7EF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D7EFD">
        <w:rPr>
          <w:b/>
          <w:sz w:val="32"/>
          <w:szCs w:val="32"/>
        </w:rPr>
        <w:t>Продуктивная деятельность</w:t>
      </w:r>
      <w:r>
        <w:rPr>
          <w:b/>
          <w:sz w:val="32"/>
          <w:szCs w:val="32"/>
        </w:rPr>
        <w:t xml:space="preserve"> </w:t>
      </w:r>
      <w:r w:rsidRPr="00DD7EFD">
        <w:rPr>
          <w:b/>
          <w:sz w:val="32"/>
          <w:szCs w:val="32"/>
        </w:rPr>
        <w:t>(аппликация \конструирование)</w:t>
      </w:r>
    </w:p>
    <w:p w:rsidR="00DD7EFD" w:rsidRPr="00DD7EFD" w:rsidRDefault="00DD7EFD" w:rsidP="00DD7EF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tab/>
      </w:r>
      <w:r w:rsidRPr="00DD7EFD">
        <w:rPr>
          <w:rFonts w:ascii="Times New Roman" w:hAnsi="Times New Roman"/>
          <w:b/>
          <w:sz w:val="32"/>
          <w:szCs w:val="32"/>
        </w:rPr>
        <w:t>Аппликация.  Тема «Флажки такие разные»</w:t>
      </w:r>
    </w:p>
    <w:p w:rsidR="00DD7EFD" w:rsidRPr="00DD7EFD" w:rsidRDefault="00DD7EFD" w:rsidP="00DD7EF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D7EFD">
        <w:rPr>
          <w:rFonts w:ascii="Times New Roman" w:hAnsi="Times New Roman"/>
          <w:b/>
          <w:sz w:val="32"/>
          <w:szCs w:val="32"/>
        </w:rPr>
        <w:t>Программное содержание:</w:t>
      </w:r>
    </w:p>
    <w:p w:rsidR="0058474C" w:rsidRDefault="00DD7EFD" w:rsidP="00DD7EFD">
      <w:pPr>
        <w:tabs>
          <w:tab w:val="left" w:pos="1302"/>
        </w:tabs>
        <w:rPr>
          <w:rFonts w:ascii="Times New Roman" w:hAnsi="Times New Roman"/>
          <w:sz w:val="32"/>
          <w:szCs w:val="32"/>
        </w:rPr>
      </w:pPr>
      <w:r w:rsidRPr="00DD7EFD">
        <w:rPr>
          <w:rFonts w:ascii="Times New Roman" w:hAnsi="Times New Roman"/>
          <w:sz w:val="32"/>
          <w:szCs w:val="32"/>
        </w:rPr>
        <w:t>Учить детей составлять линейную композицию из флажков, чередуя по цвету и форме; развивать чувство цвета, формы и ритма; закреплять знания о цвете, форме, навыки аккуратного наклеивания, воспитывать интерес к аппликативной деятельности</w:t>
      </w:r>
    </w:p>
    <w:p w:rsidR="00DD7EFD" w:rsidRDefault="00DD7EFD" w:rsidP="00DD7EFD">
      <w:pPr>
        <w:tabs>
          <w:tab w:val="left" w:pos="1302"/>
        </w:tabs>
        <w:rPr>
          <w:rFonts w:ascii="Times New Roman" w:hAnsi="Times New Roman"/>
          <w:sz w:val="32"/>
          <w:szCs w:val="32"/>
        </w:rPr>
      </w:pPr>
    </w:p>
    <w:p w:rsidR="00DD7EFD" w:rsidRDefault="00E32CC1" w:rsidP="00DD7EFD">
      <w:pPr>
        <w:tabs>
          <w:tab w:val="left" w:pos="1302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pict>
          <v:shape id="_x0000_i1030" type="#_x0000_t75" style="width:467.25pt;height:357.75pt">
            <v:imagedata r:id="rId12" o:title="флажки"/>
          </v:shape>
        </w:pict>
      </w:r>
    </w:p>
    <w:p w:rsidR="00DD7EFD" w:rsidRDefault="00DD7EFD" w:rsidP="00DD7EFD">
      <w:pPr>
        <w:rPr>
          <w:sz w:val="32"/>
          <w:szCs w:val="32"/>
        </w:rPr>
      </w:pPr>
    </w:p>
    <w:p w:rsidR="00DD7EFD" w:rsidRDefault="00DD7EFD" w:rsidP="00DD7EFD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D7EFD">
        <w:rPr>
          <w:b/>
          <w:sz w:val="32"/>
          <w:szCs w:val="32"/>
        </w:rPr>
        <w:t>Познавательно – исследовательская деятельность(Познание)</w:t>
      </w:r>
    </w:p>
    <w:p w:rsidR="00DD7EFD" w:rsidRPr="00DD7EFD" w:rsidRDefault="00DD7EFD" w:rsidP="00DD7EFD">
      <w:pPr>
        <w:framePr w:hSpace="180" w:wrap="around" w:vAnchor="text" w:hAnchor="margin" w:xAlign="center" w:y="22"/>
        <w:spacing w:after="0" w:line="240" w:lineRule="auto"/>
        <w:rPr>
          <w:rFonts w:ascii="Times New Roman" w:hAnsi="Times New Roman"/>
          <w:sz w:val="32"/>
          <w:szCs w:val="32"/>
        </w:rPr>
      </w:pPr>
      <w:r>
        <w:tab/>
      </w:r>
      <w:r w:rsidRPr="00DD7EFD">
        <w:rPr>
          <w:rFonts w:ascii="Times New Roman" w:hAnsi="Times New Roman"/>
          <w:b/>
          <w:sz w:val="32"/>
          <w:szCs w:val="32"/>
        </w:rPr>
        <w:t>Тема:</w:t>
      </w:r>
    </w:p>
    <w:p w:rsidR="00DD7EFD" w:rsidRPr="00DD7EFD" w:rsidRDefault="00DD7EFD" w:rsidP="00DD7EFD">
      <w:pPr>
        <w:framePr w:hSpace="180" w:wrap="around" w:vAnchor="text" w:hAnchor="margin" w:xAlign="center" w:y="22"/>
        <w:spacing w:after="0" w:line="240" w:lineRule="auto"/>
        <w:rPr>
          <w:rFonts w:ascii="Times New Roman" w:hAnsi="Times New Roman"/>
          <w:sz w:val="32"/>
          <w:szCs w:val="32"/>
        </w:rPr>
      </w:pPr>
      <w:r w:rsidRPr="00DD7EFD">
        <w:rPr>
          <w:rFonts w:ascii="Times New Roman" w:hAnsi="Times New Roman"/>
          <w:sz w:val="32"/>
          <w:szCs w:val="32"/>
        </w:rPr>
        <w:t>«Вот какие мы большие»</w:t>
      </w:r>
    </w:p>
    <w:p w:rsidR="00DD7EFD" w:rsidRPr="00DD7EFD" w:rsidRDefault="00DD7EFD" w:rsidP="00DD7EFD">
      <w:pPr>
        <w:framePr w:hSpace="180" w:wrap="around" w:vAnchor="text" w:hAnchor="margin" w:xAlign="center" w:y="22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D7EFD">
        <w:rPr>
          <w:rFonts w:ascii="Times New Roman" w:hAnsi="Times New Roman"/>
          <w:b/>
          <w:sz w:val="32"/>
          <w:szCs w:val="32"/>
        </w:rPr>
        <w:t>Программное содержание:</w:t>
      </w:r>
    </w:p>
    <w:p w:rsidR="00DD7EFD" w:rsidRDefault="00DD7EFD" w:rsidP="00DD7EFD">
      <w:pPr>
        <w:tabs>
          <w:tab w:val="left" w:pos="1144"/>
        </w:tabs>
        <w:rPr>
          <w:sz w:val="32"/>
          <w:szCs w:val="32"/>
        </w:rPr>
      </w:pPr>
      <w:r w:rsidRPr="00DD7EFD">
        <w:rPr>
          <w:rFonts w:ascii="Times New Roman" w:hAnsi="Times New Roman"/>
          <w:sz w:val="32"/>
          <w:szCs w:val="32"/>
        </w:rPr>
        <w:t>Усилить те направления работы с детьми, которые вызывали у них сложность или оказались не в полной мере реализованы в соответствии с требованиями программы.</w:t>
      </w:r>
    </w:p>
    <w:p w:rsidR="00DD7EFD" w:rsidRPr="00DD7EFD" w:rsidRDefault="00DD7EFD" w:rsidP="00DD7EFD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Дидактическая игра с картинками и загадками»</w:t>
      </w:r>
      <w:r w:rsidR="00156824">
        <w:rPr>
          <w:sz w:val="32"/>
          <w:szCs w:val="32"/>
        </w:rPr>
        <w:t>Ко</w:t>
      </w:r>
      <w:r>
        <w:rPr>
          <w:sz w:val="32"/>
          <w:szCs w:val="32"/>
        </w:rPr>
        <w:t>гда это бывает»</w:t>
      </w:r>
      <w:r w:rsidR="00E32CC1">
        <w:rPr>
          <w:sz w:val="32"/>
          <w:szCs w:val="32"/>
        </w:rPr>
        <w:pict>
          <v:shape id="_x0000_i1031" type="#_x0000_t75" style="width:467.25pt;height:350.25pt">
            <v:imagedata r:id="rId13" o:title="игрв"/>
          </v:shape>
        </w:pict>
      </w:r>
    </w:p>
    <w:sectPr w:rsidR="00DD7EFD" w:rsidRPr="00DD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CC1" w:rsidRDefault="00E32CC1" w:rsidP="0058474C">
      <w:pPr>
        <w:spacing w:after="0" w:line="240" w:lineRule="auto"/>
      </w:pPr>
      <w:r>
        <w:separator/>
      </w:r>
    </w:p>
  </w:endnote>
  <w:endnote w:type="continuationSeparator" w:id="0">
    <w:p w:rsidR="00E32CC1" w:rsidRDefault="00E32CC1" w:rsidP="0058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CC1" w:rsidRDefault="00E32CC1" w:rsidP="0058474C">
      <w:pPr>
        <w:spacing w:after="0" w:line="240" w:lineRule="auto"/>
      </w:pPr>
      <w:r>
        <w:separator/>
      </w:r>
    </w:p>
  </w:footnote>
  <w:footnote w:type="continuationSeparator" w:id="0">
    <w:p w:rsidR="00E32CC1" w:rsidRDefault="00E32CC1" w:rsidP="00584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F95"/>
    <w:multiLevelType w:val="hybridMultilevel"/>
    <w:tmpl w:val="E390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7ED"/>
    <w:rsid w:val="00124C64"/>
    <w:rsid w:val="00156824"/>
    <w:rsid w:val="003927ED"/>
    <w:rsid w:val="00432742"/>
    <w:rsid w:val="004A7FDB"/>
    <w:rsid w:val="004F7F1D"/>
    <w:rsid w:val="0058474C"/>
    <w:rsid w:val="00DA002D"/>
    <w:rsid w:val="00DD7EFD"/>
    <w:rsid w:val="00E3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B8940-6B16-4CD7-BA08-42C54A97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7E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74C"/>
  </w:style>
  <w:style w:type="paragraph" w:styleId="a6">
    <w:name w:val="footer"/>
    <w:basedOn w:val="a"/>
    <w:link w:val="a7"/>
    <w:uiPriority w:val="99"/>
    <w:semiHidden/>
    <w:unhideWhenUsed/>
    <w:rsid w:val="0058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2020-05-14T06:47:00Z</dcterms:created>
  <dcterms:modified xsi:type="dcterms:W3CDTF">2020-05-14T08:20:00Z</dcterms:modified>
</cp:coreProperties>
</file>