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F21" w:rsidRPr="00972767" w:rsidRDefault="00644F21" w:rsidP="00644F21">
      <w:pPr>
        <w:tabs>
          <w:tab w:val="left" w:pos="3751"/>
        </w:tabs>
        <w:spacing w:after="0" w:line="240" w:lineRule="auto"/>
        <w:jc w:val="center"/>
        <w:rPr>
          <w:rFonts w:ascii="Verdana" w:hAnsi="Verdana"/>
          <w:b/>
          <w:color w:val="17365D" w:themeColor="text2" w:themeShade="BF"/>
          <w:sz w:val="24"/>
          <w:szCs w:val="24"/>
        </w:rPr>
      </w:pPr>
      <w:r w:rsidRPr="00972767">
        <w:rPr>
          <w:rFonts w:ascii="Verdana" w:hAnsi="Verdana"/>
          <w:b/>
          <w:color w:val="17365D" w:themeColor="text2" w:themeShade="BF"/>
          <w:sz w:val="24"/>
          <w:szCs w:val="24"/>
        </w:rPr>
        <w:t>Рекомендации для родителей группы №13</w:t>
      </w:r>
    </w:p>
    <w:p w:rsidR="00644F21" w:rsidRPr="00972767" w:rsidRDefault="00644F21" w:rsidP="00644F21">
      <w:pPr>
        <w:tabs>
          <w:tab w:val="left" w:pos="3751"/>
        </w:tabs>
        <w:spacing w:after="0" w:line="240" w:lineRule="auto"/>
        <w:rPr>
          <w:rFonts w:ascii="Verdana" w:hAnsi="Verdana"/>
          <w:b/>
          <w:color w:val="17365D" w:themeColor="text2" w:themeShade="BF"/>
          <w:sz w:val="24"/>
          <w:szCs w:val="24"/>
        </w:rPr>
      </w:pPr>
      <w:bookmarkStart w:id="0" w:name="_GoBack"/>
      <w:bookmarkEnd w:id="0"/>
      <w:r w:rsidRPr="00972767">
        <w:rPr>
          <w:rFonts w:ascii="Verdana" w:hAnsi="Verdana"/>
          <w:b/>
          <w:color w:val="17365D" w:themeColor="text2" w:themeShade="BF"/>
          <w:sz w:val="24"/>
          <w:szCs w:val="24"/>
        </w:rPr>
        <w:t>Тема: «Вот и стали мы на год взрослее»</w:t>
      </w:r>
    </w:p>
    <w:p w:rsidR="00644F21" w:rsidRPr="00972767" w:rsidRDefault="00644F21" w:rsidP="00644F21">
      <w:pPr>
        <w:tabs>
          <w:tab w:val="left" w:pos="3751"/>
        </w:tabs>
        <w:spacing w:after="0" w:line="240" w:lineRule="auto"/>
        <w:rPr>
          <w:rFonts w:ascii="Verdana" w:hAnsi="Verdana"/>
          <w:b/>
          <w:color w:val="17365D" w:themeColor="text2" w:themeShade="BF"/>
          <w:sz w:val="24"/>
          <w:szCs w:val="24"/>
        </w:rPr>
      </w:pPr>
    </w:p>
    <w:tbl>
      <w:tblPr>
        <w:tblStyle w:val="a3"/>
        <w:tblW w:w="0" w:type="auto"/>
        <w:tblInd w:w="-885" w:type="dxa"/>
        <w:tblLook w:val="04A0" w:firstRow="1" w:lastRow="0" w:firstColumn="1" w:lastColumn="0" w:noHBand="0" w:noVBand="1"/>
      </w:tblPr>
      <w:tblGrid>
        <w:gridCol w:w="2669"/>
        <w:gridCol w:w="7561"/>
      </w:tblGrid>
      <w:tr w:rsidR="00644F21" w:rsidRPr="00972767" w:rsidTr="00644F21">
        <w:tc>
          <w:tcPr>
            <w:tcW w:w="3120" w:type="dxa"/>
          </w:tcPr>
          <w:p w:rsidR="00644F21" w:rsidRPr="00972767" w:rsidRDefault="00644F21" w:rsidP="008E5FCA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eastAsia="Times New Roman" w:hAnsi="Verdana"/>
                <w:b/>
                <w:color w:val="17365D" w:themeColor="text2" w:themeShade="BF"/>
                <w:sz w:val="24"/>
                <w:szCs w:val="24"/>
              </w:rPr>
              <w:t>Непосредственная образовательная деятельность</w:t>
            </w:r>
          </w:p>
        </w:tc>
        <w:tc>
          <w:tcPr>
            <w:tcW w:w="7336" w:type="dxa"/>
          </w:tcPr>
          <w:p w:rsidR="00644F21" w:rsidRPr="00972767" w:rsidRDefault="00644F21" w:rsidP="008E5FCA">
            <w:pPr>
              <w:jc w:val="center"/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  <w:t>Рекомендации</w:t>
            </w:r>
          </w:p>
        </w:tc>
      </w:tr>
      <w:tr w:rsidR="00644F21" w:rsidRPr="00972767" w:rsidTr="00644F21">
        <w:tc>
          <w:tcPr>
            <w:tcW w:w="3120" w:type="dxa"/>
          </w:tcPr>
          <w:p w:rsidR="00644F21" w:rsidRPr="00972767" w:rsidRDefault="00644F21" w:rsidP="00644F21">
            <w:pPr>
              <w:rPr>
                <w:rFonts w:ascii="Verdana" w:eastAsia="Times New Roman" w:hAnsi="Verdan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eastAsia="Times New Roman" w:hAnsi="Verdana"/>
                <w:color w:val="17365D" w:themeColor="text2" w:themeShade="BF"/>
                <w:sz w:val="24"/>
                <w:szCs w:val="24"/>
              </w:rPr>
              <w:t xml:space="preserve">- </w:t>
            </w:r>
            <w:r w:rsidRPr="00972767">
              <w:rPr>
                <w:rFonts w:ascii="Verdana" w:eastAsia="Times New Roman" w:hAnsi="Verdana"/>
                <w:b/>
                <w:bCs/>
                <w:color w:val="17365D" w:themeColor="text2" w:themeShade="BF"/>
                <w:sz w:val="24"/>
                <w:szCs w:val="24"/>
              </w:rPr>
              <w:t>Познавательно-исследовательская деятельность</w:t>
            </w:r>
          </w:p>
          <w:p w:rsidR="00644F21" w:rsidRPr="00972767" w:rsidRDefault="00644F21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eastAsia="Times New Roman" w:hAnsi="Verdana"/>
                <w:b/>
                <w:color w:val="17365D" w:themeColor="text2" w:themeShade="BF"/>
                <w:sz w:val="24"/>
                <w:szCs w:val="24"/>
                <w:lang w:eastAsia="ru-RU"/>
              </w:rPr>
              <w:t>Программное содержание</w:t>
            </w:r>
            <w:r w:rsidRPr="00972767">
              <w:rPr>
                <w:rFonts w:ascii="Verdana" w:eastAsia="Times New Roman" w:hAnsi="Verdana"/>
                <w:color w:val="17365D" w:themeColor="text2" w:themeShade="BF"/>
                <w:sz w:val="24"/>
                <w:szCs w:val="24"/>
                <w:lang w:eastAsia="ru-RU"/>
              </w:rPr>
              <w:t>: планирование содержания образовательной деятельности  в НОД в зависимости от  тех результатов в работе с детьми, которые получили к концу года. Усилить те направления работы с детьми, которые вызывали у них сложность или оказались не в полной мере реализованы в соответствии с требованиями программы.</w:t>
            </w:r>
          </w:p>
        </w:tc>
        <w:tc>
          <w:tcPr>
            <w:tcW w:w="7336" w:type="dxa"/>
          </w:tcPr>
          <w:p w:rsidR="00236C0D" w:rsidRPr="00972767" w:rsidRDefault="00236C0D" w:rsidP="00236C0D">
            <w:pPr>
              <w:pStyle w:val="a5"/>
              <w:numPr>
                <w:ilvl w:val="0"/>
                <w:numId w:val="1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Проведите опыты</w:t>
            </w:r>
            <w:r w:rsidR="008322AC"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 по описанной инструкции </w:t>
            </w:r>
          </w:p>
          <w:p w:rsidR="00644F21" w:rsidRPr="00972767" w:rsidRDefault="00236C0D" w:rsidP="00236C0D">
            <w:pPr>
              <w:rPr>
                <w:rFonts w:ascii="Verdana" w:hAnsi="Verdana"/>
                <w:noProof/>
                <w:color w:val="17365D" w:themeColor="text2" w:themeShade="BF"/>
                <w:sz w:val="24"/>
                <w:szCs w:val="24"/>
                <w:lang w:eastAsia="ru-RU"/>
              </w:rPr>
            </w:pPr>
            <w:r w:rsidRPr="00972767">
              <w:rPr>
                <w:rFonts w:ascii="Verdana" w:hAnsi="Verdana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4076700" cy="3669031"/>
                  <wp:effectExtent l="0" t="0" r="0" b="7620"/>
                  <wp:docPr id="1" name="Рисунок 1" descr="http://dyuymovochka.3dn.ru/Lychik/opiti/49960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yuymovochka.3dn.ru/Lychik/opiti/49960_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1" t="4070" r="8623" b="38372"/>
                          <a:stretch/>
                        </pic:blipFill>
                        <pic:spPr bwMode="auto">
                          <a:xfrm>
                            <a:off x="0" y="0"/>
                            <a:ext cx="4077415" cy="366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72767">
              <w:rPr>
                <w:rFonts w:ascii="Verdana" w:hAnsi="Verdana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4794837" cy="2971800"/>
                  <wp:effectExtent l="0" t="0" r="6350" b="0"/>
                  <wp:docPr id="2" name="Рисунок 2" descr="https://i1.wp.com/ds03.infourok.ru/uploads/ex/0617/00002d26-239b6176/hello_html_383cda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1.wp.com/ds03.infourok.ru/uploads/ex/0617/00002d26-239b6176/hello_html_383cda8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8" t="5284" r="53393" b="52789"/>
                          <a:stretch/>
                        </pic:blipFill>
                        <pic:spPr bwMode="auto">
                          <a:xfrm>
                            <a:off x="0" y="0"/>
                            <a:ext cx="4799708" cy="297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4533" w:rsidRPr="00972767" w:rsidRDefault="005E4533" w:rsidP="00236C0D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noProof/>
                <w:color w:val="17365D" w:themeColor="text2" w:themeShade="B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95650" cy="2471738"/>
                  <wp:effectExtent l="0" t="0" r="0" b="5080"/>
                  <wp:docPr id="3" name="Рисунок 3" descr="https://ds04.infourok.ru/uploads/ex/045d/00034c34-2de30290/1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4.infourok.ru/uploads/ex/045d/00034c34-2de30290/1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966" cy="247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2AC" w:rsidRPr="00972767" w:rsidRDefault="008322AC" w:rsidP="008322AC">
            <w:pPr>
              <w:pStyle w:val="a5"/>
              <w:numPr>
                <w:ilvl w:val="0"/>
                <w:numId w:val="1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Сделайте вывод по каждому опыту.</w:t>
            </w:r>
          </w:p>
        </w:tc>
      </w:tr>
      <w:tr w:rsidR="00644F21" w:rsidRPr="00972767" w:rsidTr="00644F21">
        <w:tc>
          <w:tcPr>
            <w:tcW w:w="3120" w:type="dxa"/>
          </w:tcPr>
          <w:p w:rsidR="00644F21" w:rsidRPr="00972767" w:rsidRDefault="00644F21" w:rsidP="00644F21">
            <w:pPr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eastAsia="Times New Roman" w:hAnsi="Verdana"/>
                <w:b/>
                <w:bCs/>
                <w:color w:val="17365D" w:themeColor="text2" w:themeShade="BF"/>
                <w:sz w:val="24"/>
                <w:szCs w:val="24"/>
              </w:rPr>
              <w:lastRenderedPageBreak/>
              <w:t>- Продуктивная деятельность</w:t>
            </w:r>
          </w:p>
          <w:p w:rsidR="00B9006F" w:rsidRPr="00972767" w:rsidRDefault="00B9006F" w:rsidP="00B9006F">
            <w:pPr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  <w:t>Аппликация</w:t>
            </w:r>
          </w:p>
          <w:p w:rsidR="00B9006F" w:rsidRPr="00972767" w:rsidRDefault="00B9006F" w:rsidP="00B9006F">
            <w:pPr>
              <w:rPr>
                <w:rFonts w:ascii="Verdana" w:hAnsi="Verdan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b/>
                <w:bCs/>
                <w:color w:val="17365D" w:themeColor="text2" w:themeShade="BF"/>
                <w:sz w:val="24"/>
                <w:szCs w:val="24"/>
              </w:rPr>
              <w:t>Тема: « Цветные ладошки» (фантазийные композиции)</w:t>
            </w:r>
          </w:p>
          <w:p w:rsidR="00B9006F" w:rsidRPr="00972767" w:rsidRDefault="00B9006F" w:rsidP="00B9006F">
            <w:pPr>
              <w:rPr>
                <w:rFonts w:ascii="Verdana" w:hAnsi="Verdana"/>
                <w:bCs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b/>
                <w:bCs/>
                <w:color w:val="17365D" w:themeColor="text2" w:themeShade="BF"/>
                <w:sz w:val="24"/>
                <w:szCs w:val="24"/>
              </w:rPr>
              <w:t>Программное содержание:</w:t>
            </w:r>
            <w:r w:rsidRPr="00972767">
              <w:rPr>
                <w:rFonts w:ascii="Verdana" w:hAnsi="Verdana"/>
                <w:bCs/>
                <w:color w:val="17365D" w:themeColor="text2" w:themeShade="BF"/>
                <w:sz w:val="24"/>
                <w:szCs w:val="24"/>
              </w:rPr>
              <w:t xml:space="preserve"> Познакомить с возможностью создания образов, символов и эмблем на основе одинаковых элементов. Формировать умение вырезать изображение по сложному контуру (кисть руки). Вызвать интерес к собственной руке. Развивать воображение.</w:t>
            </w:r>
          </w:p>
          <w:p w:rsidR="00644F21" w:rsidRPr="00972767" w:rsidRDefault="00644F21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7336" w:type="dxa"/>
          </w:tcPr>
          <w:p w:rsidR="00644F21" w:rsidRPr="00972767" w:rsidRDefault="00262880" w:rsidP="00262880">
            <w:pPr>
              <w:pStyle w:val="a5"/>
              <w:numPr>
                <w:ilvl w:val="0"/>
                <w:numId w:val="2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Предложите ребенку обвести его ладонь на цветной бумаге и вырезать по контуру. </w:t>
            </w:r>
          </w:p>
          <w:p w:rsidR="00262880" w:rsidRPr="00972767" w:rsidRDefault="00262880" w:rsidP="00262880">
            <w:pPr>
              <w:pStyle w:val="a5"/>
              <w:numPr>
                <w:ilvl w:val="0"/>
                <w:numId w:val="2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Игра: На что похожа цветная ладошка?</w:t>
            </w:r>
          </w:p>
          <w:p w:rsidR="00262880" w:rsidRPr="00972767" w:rsidRDefault="00262880" w:rsidP="00262880">
            <w:pPr>
              <w:pStyle w:val="a5"/>
              <w:numPr>
                <w:ilvl w:val="0"/>
                <w:numId w:val="2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Предложите выполнить аппликацию по задумке ребенка или предложите другие образы.</w:t>
            </w:r>
          </w:p>
          <w:p w:rsidR="00262880" w:rsidRPr="00972767" w:rsidRDefault="00AF162D" w:rsidP="00AF162D">
            <w:pPr>
              <w:pStyle w:val="a5"/>
              <w:ind w:left="48"/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042415"/>
                  <wp:effectExtent l="0" t="0" r="0" b="0"/>
                  <wp:docPr id="4" name="Рисунок 4" descr="https://www.maam.ru/upload/blogs/detsad-106206-1453806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maam.ru/upload/blogs/detsad-106206-14538062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2" t="5910" r="14489"/>
                          <a:stretch/>
                        </pic:blipFill>
                        <pic:spPr bwMode="auto">
                          <a:xfrm>
                            <a:off x="0" y="0"/>
                            <a:ext cx="2901724" cy="20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72767">
              <w:rPr>
                <w:rFonts w:ascii="Verdana" w:hAnsi="Verdana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2406492"/>
                  <wp:effectExtent l="0" t="0" r="0" b="0"/>
                  <wp:docPr id="6" name="Рисунок 6" descr="https://sovyatka.ru/wp-content/uploads/shablon-detskaya-ladoshka_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ovyatka.ru/wp-content/uploads/shablon-detskaya-ladoshka_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620" cy="241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62D" w:rsidRPr="00972767" w:rsidRDefault="00AF162D" w:rsidP="00AF162D">
            <w:pPr>
              <w:pStyle w:val="a5"/>
              <w:ind w:left="48"/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noProof/>
                <w:color w:val="17365D" w:themeColor="text2" w:themeShade="B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076825" cy="1768428"/>
                  <wp:effectExtent l="0" t="0" r="0" b="3810"/>
                  <wp:docPr id="5" name="Рисунок 5" descr="https://avatars.mds.yandex.net/get-pdb/2076460/6758fe24-3d1f-4a04-a904-0f753cfd6ad4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pdb/2076460/6758fe24-3d1f-4a04-a904-0f753cfd6ad4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176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F21" w:rsidRPr="00972767" w:rsidTr="00644F21">
        <w:tc>
          <w:tcPr>
            <w:tcW w:w="3120" w:type="dxa"/>
          </w:tcPr>
          <w:p w:rsidR="00644F21" w:rsidRPr="00972767" w:rsidRDefault="00644F21" w:rsidP="00644F21">
            <w:pPr>
              <w:rPr>
                <w:rFonts w:ascii="Verdana" w:eastAsia="Times New Roman" w:hAnsi="Verdan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eastAsia="Times New Roman" w:hAnsi="Verdana"/>
                <w:b/>
                <w:bCs/>
                <w:color w:val="17365D" w:themeColor="text2" w:themeShade="BF"/>
                <w:sz w:val="24"/>
                <w:szCs w:val="24"/>
              </w:rPr>
              <w:lastRenderedPageBreak/>
              <w:t>- Восприятие художественной литературы</w:t>
            </w:r>
          </w:p>
          <w:p w:rsidR="00B9006F" w:rsidRPr="00972767" w:rsidRDefault="00B9006F" w:rsidP="00B9006F">
            <w:pPr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  <w:t>Тема 36: Литературная итоговая викторина «Наши любимые книги»</w:t>
            </w:r>
          </w:p>
          <w:p w:rsidR="00B9006F" w:rsidRPr="00972767" w:rsidRDefault="00B9006F" w:rsidP="00B9006F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  <w:t>Программное содержание:</w:t>
            </w: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 закрепить знания о прочитанных литературных произведений, о жанровых особенностях сказки, рассказа </w:t>
            </w:r>
            <w:proofErr w:type="gramStart"/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стихотворения ,</w:t>
            </w:r>
            <w:proofErr w:type="gramEnd"/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 произведениях малых фольклорных форм; формировать образность речи: умение понимать переносное значение пословиц, применять пословицы в соответствующей речевой ситуации.</w:t>
            </w:r>
          </w:p>
          <w:p w:rsidR="00644F21" w:rsidRPr="00972767" w:rsidRDefault="00644F21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7336" w:type="dxa"/>
          </w:tcPr>
          <w:p w:rsidR="00644F21" w:rsidRPr="00972767" w:rsidRDefault="00657D27" w:rsidP="00657D27">
            <w:pPr>
              <w:pStyle w:val="a5"/>
              <w:numPr>
                <w:ilvl w:val="0"/>
                <w:numId w:val="3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Игра: продолжи пословицу (инструкция для ребенка: я начну, а ты </w:t>
            </w:r>
            <w:r w:rsidR="00237A29"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найди картинку и </w:t>
            </w: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продолжи</w:t>
            </w:r>
            <w:r w:rsidR="00237A29"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 пословицу</w:t>
            </w: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.)</w:t>
            </w:r>
          </w:p>
          <w:p w:rsidR="00657D27" w:rsidRPr="00972767" w:rsidRDefault="00237A29" w:rsidP="00657D27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Вопрос ребенку: объясни, почему так говорят</w:t>
            </w:r>
            <w:r w:rsid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?</w:t>
            </w:r>
          </w:p>
          <w:p w:rsidR="00657D27" w:rsidRPr="00972767" w:rsidRDefault="00657D27" w:rsidP="00237A29">
            <w:pPr>
              <w:ind w:left="-97"/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4987500" cy="3619500"/>
                  <wp:effectExtent l="19050" t="0" r="3600" b="0"/>
                  <wp:docPr id="7" name="Рисунок 7" descr="https://pickimage.ru/wp-content/uploads/images/detskie/proverb/poslovic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ickimage.ru/wp-content/uploads/images/detskie/proverb/poslovici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265" cy="362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A9E" w:rsidRPr="00972767" w:rsidRDefault="00002A9E" w:rsidP="00F87089">
            <w:pPr>
              <w:pStyle w:val="a5"/>
              <w:numPr>
                <w:ilvl w:val="0"/>
                <w:numId w:val="3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Викторина. Задайте ребенку вопросы</w:t>
            </w:r>
          </w:p>
          <w:p w:rsidR="00002A9E" w:rsidRPr="00972767" w:rsidRDefault="00002A9E" w:rsidP="00002A9E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</w:p>
          <w:p w:rsidR="00002A9E" w:rsidRPr="00972767" w:rsidRDefault="00002A9E" w:rsidP="00002A9E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noProof/>
                <w:color w:val="17365D" w:themeColor="text2" w:themeShade="B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076118" cy="4019550"/>
                  <wp:effectExtent l="0" t="0" r="0" b="0"/>
                  <wp:docPr id="9" name="Рисунок 9" descr="https://ds04.infourok.ru/uploads/ex/11cd/000e1b8c-85958cb0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11cd/000e1b8c-85958cb0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5" t="3030" r="8333" b="8586"/>
                          <a:stretch/>
                        </pic:blipFill>
                        <pic:spPr bwMode="auto">
                          <a:xfrm>
                            <a:off x="0" y="0"/>
                            <a:ext cx="5076118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2A9E" w:rsidRPr="00972767" w:rsidRDefault="00002A9E" w:rsidP="00002A9E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4584700" cy="3438525"/>
                  <wp:effectExtent l="0" t="0" r="6350" b="9525"/>
                  <wp:docPr id="11" name="Рисунок 11" descr="https://ds05.infourok.ru/uploads/ex/09aa/00083381-00940bc8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9aa/00083381-00940bc8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A9E" w:rsidRPr="00972767" w:rsidRDefault="00002A9E" w:rsidP="00002A9E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</w:p>
        </w:tc>
      </w:tr>
      <w:tr w:rsidR="00644F21" w:rsidRPr="00972767" w:rsidTr="00644F21">
        <w:tc>
          <w:tcPr>
            <w:tcW w:w="3120" w:type="dxa"/>
          </w:tcPr>
          <w:p w:rsidR="00B9006F" w:rsidRPr="00972767" w:rsidRDefault="00644F21" w:rsidP="00B9006F">
            <w:pPr>
              <w:pStyle w:val="a4"/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eastAsia="Times New Roman" w:hAnsi="Verdana"/>
                <w:b/>
                <w:bCs/>
                <w:color w:val="17365D" w:themeColor="text2" w:themeShade="BF"/>
                <w:sz w:val="24"/>
                <w:szCs w:val="24"/>
              </w:rPr>
              <w:lastRenderedPageBreak/>
              <w:t>Коммуникативная деятельность (Связная речь)</w:t>
            </w:r>
          </w:p>
          <w:p w:rsidR="00B9006F" w:rsidRPr="00972767" w:rsidRDefault="00B9006F" w:rsidP="00B9006F">
            <w:pPr>
              <w:pStyle w:val="a4"/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  <w:t xml:space="preserve">Составление сюжетного рассказа по набору игрушек </w:t>
            </w:r>
          </w:p>
          <w:p w:rsidR="00B9006F" w:rsidRPr="00972767" w:rsidRDefault="00B9006F" w:rsidP="00B9006F">
            <w:pPr>
              <w:pStyle w:val="a4"/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  <w:lastRenderedPageBreak/>
              <w:t xml:space="preserve">Программное содержание: </w:t>
            </w: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учить составлять сюжетный рассказ, выбирая для него соответствующих персонажей (игрушки); давать описание и характеристику персонажей, вводить в повествование диалог.</w:t>
            </w:r>
          </w:p>
          <w:p w:rsidR="00644F21" w:rsidRPr="00972767" w:rsidRDefault="00644F21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7336" w:type="dxa"/>
          </w:tcPr>
          <w:p w:rsidR="00F87089" w:rsidRPr="00972767" w:rsidRDefault="00F87089" w:rsidP="00F87089">
            <w:pPr>
              <w:pStyle w:val="a5"/>
              <w:numPr>
                <w:ilvl w:val="0"/>
                <w:numId w:val="4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lastRenderedPageBreak/>
              <w:t>Помогите ребенку составить сюжетный рассказ по схеме. Для его составления нам понадобятся все игрушки ребенка.</w:t>
            </w:r>
          </w:p>
          <w:p w:rsidR="0061678E" w:rsidRPr="00972767" w:rsidRDefault="00F87089" w:rsidP="00F87089">
            <w:pPr>
              <w:ind w:left="360"/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Инструкция для ребенка: Я буду задавать вопросы, а ты находить ответ в </w:t>
            </w:r>
            <w:r w:rsidR="0061678E"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своих игрушках. Например: кто? – медведь; на чем? – на автомобиле; когда? – утром; куда? – в магазин; что </w:t>
            </w:r>
            <w:proofErr w:type="gramStart"/>
            <w:r w:rsidR="0061678E"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случилось?-</w:t>
            </w:r>
            <w:proofErr w:type="gramEnd"/>
            <w:r w:rsidR="0061678E"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 кошелек забыл; кто помог? -  заяц; конец – купили торт.</w:t>
            </w:r>
          </w:p>
          <w:p w:rsidR="0061678E" w:rsidRPr="00972767" w:rsidRDefault="0061678E" w:rsidP="0061678E">
            <w:pPr>
              <w:pStyle w:val="a5"/>
              <w:numPr>
                <w:ilvl w:val="0"/>
                <w:numId w:val="4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lastRenderedPageBreak/>
              <w:t xml:space="preserve">Повторите рассказ с начала, дополняя его описанием предметов, характера персонажей (веселый медведь, добрый заяц солнечное утро и </w:t>
            </w:r>
            <w:proofErr w:type="spellStart"/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тд</w:t>
            </w:r>
            <w:proofErr w:type="spellEnd"/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)</w:t>
            </w:r>
          </w:p>
          <w:p w:rsidR="0061678E" w:rsidRPr="00972767" w:rsidRDefault="00DA1344" w:rsidP="0061678E">
            <w:pPr>
              <w:pStyle w:val="a5"/>
              <w:numPr>
                <w:ilvl w:val="0"/>
                <w:numId w:val="4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З</w:t>
            </w:r>
            <w:r w:rsidR="0061678E"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арисуйте схему рассказа </w:t>
            </w: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простейшими символами</w:t>
            </w:r>
          </w:p>
          <w:p w:rsidR="00644F21" w:rsidRPr="00972767" w:rsidRDefault="00F87089" w:rsidP="00F87089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4991100" cy="2950540"/>
                  <wp:effectExtent l="0" t="0" r="0" b="2540"/>
                  <wp:docPr id="12" name="Рисунок 12" descr="https://ds05.infourok.ru/uploads/ex/0632/000e0ff1-195e13a2/hello_html_m207528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5.infourok.ru/uploads/ex/0632/000e0ff1-195e13a2/hello_html_m207528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939" cy="295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F21" w:rsidRPr="00972767" w:rsidTr="00644F21">
        <w:tc>
          <w:tcPr>
            <w:tcW w:w="3120" w:type="dxa"/>
          </w:tcPr>
          <w:p w:rsidR="00644F21" w:rsidRPr="00972767" w:rsidRDefault="00644F21" w:rsidP="00644F21">
            <w:pPr>
              <w:rPr>
                <w:rFonts w:ascii="Verdana" w:eastAsia="Times New Roman" w:hAnsi="Verdan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eastAsia="Times New Roman" w:hAnsi="Verdana"/>
                <w:b/>
                <w:bCs/>
                <w:color w:val="17365D" w:themeColor="text2" w:themeShade="BF"/>
                <w:sz w:val="24"/>
                <w:szCs w:val="24"/>
              </w:rPr>
              <w:lastRenderedPageBreak/>
              <w:t>- Подготовка к обучению грамоте</w:t>
            </w:r>
          </w:p>
          <w:p w:rsidR="00B9006F" w:rsidRPr="00972767" w:rsidRDefault="00B9006F" w:rsidP="00B9006F">
            <w:pPr>
              <w:pStyle w:val="a4"/>
              <w:rPr>
                <w:rFonts w:ascii="Verdana" w:hAnsi="Verdan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  <w:t>Тема 36: «</w:t>
            </w:r>
            <w:r w:rsidRPr="00972767">
              <w:rPr>
                <w:rFonts w:ascii="Verdana" w:hAnsi="Verdana"/>
                <w:b/>
                <w:bCs/>
                <w:color w:val="17365D" w:themeColor="text2" w:themeShade="BF"/>
                <w:sz w:val="24"/>
                <w:szCs w:val="24"/>
              </w:rPr>
              <w:t xml:space="preserve">Различение на слух звуков [в], [ф]» </w:t>
            </w:r>
          </w:p>
          <w:p w:rsidR="00B9006F" w:rsidRPr="00972767" w:rsidRDefault="00B9006F" w:rsidP="00B9006F">
            <w:pPr>
              <w:pStyle w:val="a4"/>
              <w:rPr>
                <w:rFonts w:ascii="Verdana" w:hAnsi="Verdan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b/>
                <w:bCs/>
                <w:color w:val="17365D" w:themeColor="text2" w:themeShade="BF"/>
                <w:sz w:val="24"/>
                <w:szCs w:val="24"/>
              </w:rPr>
              <w:t xml:space="preserve">Программное содержание: </w:t>
            </w: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закрепить умение детей различать на слух звуки [в], [ф]; за</w:t>
            </w: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softHyphen/>
              <w:t>креплять понятие «мягкие и твердые согласные»; продолжать упраж</w:t>
            </w: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softHyphen/>
              <w:t>нять в выделении первого и последнего звука в словах; упражнять в делении слов на слоги.</w:t>
            </w:r>
          </w:p>
          <w:p w:rsidR="00644F21" w:rsidRPr="00972767" w:rsidRDefault="00644F21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7336" w:type="dxa"/>
          </w:tcPr>
          <w:p w:rsidR="00092810" w:rsidRDefault="00385686" w:rsidP="00385686">
            <w:pPr>
              <w:pStyle w:val="a5"/>
              <w:numPr>
                <w:ilvl w:val="0"/>
                <w:numId w:val="5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Предложите ребенку, </w:t>
            </w:r>
            <w:r w:rsidR="00092810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дать характеристику звукам </w:t>
            </w:r>
          </w:p>
          <w:p w:rsidR="00644F21" w:rsidRDefault="00092810" w:rsidP="00092810">
            <w:pPr>
              <w:ind w:left="360"/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092810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В</w:t>
            </w:r>
            <w:r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 –</w:t>
            </w:r>
            <w:r w:rsidR="00385686" w:rsidRPr="00092810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 Ф</w:t>
            </w:r>
            <w:r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 по схеме</w:t>
            </w:r>
          </w:p>
          <w:p w:rsidR="00092810" w:rsidRDefault="00092810" w:rsidP="00092810">
            <w:pPr>
              <w:ind w:left="360"/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092810">
              <w:rPr>
                <w:rFonts w:ascii="Verdana" w:hAnsi="Verdana"/>
                <w:noProof/>
                <w:color w:val="17365D" w:themeColor="text2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609002"/>
                  <wp:effectExtent l="19050" t="0" r="9525" b="0"/>
                  <wp:docPr id="15" name="Рисунок 15" descr="https://ds05.infourok.ru/uploads/ex/119d/00038084-7f0fbdf6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119d/00038084-7f0fbdf6/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9" t="11873" r="8908" b="12049"/>
                          <a:stretch/>
                        </pic:blipFill>
                        <pic:spPr bwMode="auto">
                          <a:xfrm>
                            <a:off x="0" y="0"/>
                            <a:ext cx="2430338" cy="160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2810" w:rsidRDefault="00092810" w:rsidP="00092810">
            <w:pPr>
              <w:rPr>
                <w:rFonts w:ascii="Verdana" w:hAnsi="Verdana"/>
                <w:sz w:val="24"/>
                <w:szCs w:val="24"/>
              </w:rPr>
            </w:pPr>
          </w:p>
          <w:p w:rsidR="00092810" w:rsidRDefault="00092810" w:rsidP="00092810">
            <w:pPr>
              <w:pStyle w:val="a5"/>
              <w:numPr>
                <w:ilvl w:val="0"/>
                <w:numId w:val="5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092810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Игра: найди слова со звуком В, со звуком Ф</w:t>
            </w:r>
          </w:p>
          <w:p w:rsidR="00092810" w:rsidRDefault="00092810" w:rsidP="00092810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8015" cy="2466975"/>
                  <wp:effectExtent l="19050" t="0" r="1735" b="0"/>
                  <wp:docPr id="13" name="Рисунок 1" descr="https://img0.liveinternet.ru/images/attach/c/7/94/861/94861190_ogivshiebukvy4_5_Page_1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c/7/94/861/94861190_ogivshiebukvy4_5_Page_1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1319" t="6061" r="8710" b="11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01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810" w:rsidRDefault="00092810" w:rsidP="00092810">
            <w:pPr>
              <w:pStyle w:val="a5"/>
              <w:numPr>
                <w:ilvl w:val="0"/>
                <w:numId w:val="5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Игра: Найди слова со звуком Ф в начале и в конце слова</w:t>
            </w:r>
          </w:p>
          <w:p w:rsidR="00092810" w:rsidRPr="00092810" w:rsidRDefault="00092810" w:rsidP="00092810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33875" cy="2034718"/>
                  <wp:effectExtent l="19050" t="0" r="9525" b="0"/>
                  <wp:docPr id="14" name="Рисунок 4" descr="http://logoped-kh.com.ua/images/zvuk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ogoped-kh.com.ua/images/zvuk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2034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F21" w:rsidRPr="00972767" w:rsidTr="00644F21">
        <w:tc>
          <w:tcPr>
            <w:tcW w:w="3120" w:type="dxa"/>
          </w:tcPr>
          <w:p w:rsidR="00644F21" w:rsidRPr="00972767" w:rsidRDefault="00644F21" w:rsidP="00644F21">
            <w:pPr>
              <w:ind w:right="-88"/>
              <w:rPr>
                <w:rFonts w:ascii="Verdana" w:eastAsia="Times New Roman" w:hAnsi="Verdan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b/>
                <w:bCs/>
                <w:color w:val="17365D" w:themeColor="text2" w:themeShade="BF"/>
                <w:sz w:val="24"/>
                <w:szCs w:val="24"/>
              </w:rPr>
              <w:lastRenderedPageBreak/>
              <w:t>-</w:t>
            </w:r>
            <w:r w:rsidRPr="00972767">
              <w:rPr>
                <w:rFonts w:ascii="Verdana" w:eastAsia="Times New Roman" w:hAnsi="Verdana"/>
                <w:b/>
                <w:bCs/>
                <w:color w:val="17365D" w:themeColor="text2" w:themeShade="BF"/>
                <w:sz w:val="24"/>
                <w:szCs w:val="24"/>
              </w:rPr>
              <w:t xml:space="preserve"> Познавательная деятельность</w:t>
            </w:r>
          </w:p>
          <w:p w:rsidR="00644F21" w:rsidRPr="00972767" w:rsidRDefault="00644F21" w:rsidP="00644F21">
            <w:pPr>
              <w:tabs>
                <w:tab w:val="left" w:pos="3387"/>
              </w:tabs>
              <w:rPr>
                <w:rFonts w:ascii="Verdana" w:eastAsia="Times New Roman" w:hAnsi="Verdan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eastAsia="Times New Roman" w:hAnsi="Verdana"/>
                <w:b/>
                <w:bCs/>
                <w:color w:val="17365D" w:themeColor="text2" w:themeShade="BF"/>
                <w:sz w:val="24"/>
                <w:szCs w:val="24"/>
              </w:rPr>
              <w:t>(математическое развитие)</w:t>
            </w:r>
          </w:p>
          <w:p w:rsidR="00B9006F" w:rsidRPr="00972767" w:rsidRDefault="00B9006F" w:rsidP="00B9006F">
            <w:pPr>
              <w:rPr>
                <w:rFonts w:ascii="Verdana" w:eastAsia="Times New Roman" w:hAnsi="Verdana"/>
                <w:b/>
                <w:color w:val="17365D" w:themeColor="text2" w:themeShade="BF"/>
                <w:sz w:val="24"/>
                <w:szCs w:val="24"/>
                <w:lang w:eastAsia="ru-RU"/>
              </w:rPr>
            </w:pPr>
            <w:r w:rsidRPr="00972767">
              <w:rPr>
                <w:rFonts w:ascii="Verdana" w:eastAsia="Times New Roman" w:hAnsi="Verdana"/>
                <w:b/>
                <w:color w:val="17365D" w:themeColor="text2" w:themeShade="BF"/>
                <w:sz w:val="24"/>
                <w:szCs w:val="24"/>
                <w:lang w:eastAsia="ru-RU"/>
              </w:rPr>
              <w:t>Тема 36: "Измерение жидких тел"</w:t>
            </w:r>
          </w:p>
          <w:p w:rsidR="00644F21" w:rsidRPr="00972767" w:rsidRDefault="00B9006F" w:rsidP="00B9006F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eastAsia="Times New Roman" w:hAnsi="Verdana"/>
                <w:b/>
                <w:color w:val="17365D" w:themeColor="text2" w:themeShade="BF"/>
                <w:sz w:val="24"/>
                <w:szCs w:val="24"/>
                <w:lang w:eastAsia="ru-RU"/>
              </w:rPr>
              <w:t>Программное содержание:</w:t>
            </w:r>
            <w:r w:rsidRPr="00972767">
              <w:rPr>
                <w:rFonts w:ascii="Verdana" w:eastAsia="Times New Roman" w:hAnsi="Verdana"/>
                <w:color w:val="17365D" w:themeColor="text2" w:themeShade="BF"/>
                <w:sz w:val="24"/>
                <w:szCs w:val="24"/>
                <w:lang w:eastAsia="ru-RU"/>
              </w:rPr>
              <w:t xml:space="preserve"> Развивать умение мыслить, рассуждать, самостоятельно формулировать вопросы и отвечать на них. Упражнять в умении измерять объем жидких тел с помощью условной мерки, упражнять в количественном и порядковом счёте, пространственной ориентировке, упорядочении палочек по длине.</w:t>
            </w:r>
          </w:p>
        </w:tc>
        <w:tc>
          <w:tcPr>
            <w:tcW w:w="7336" w:type="dxa"/>
          </w:tcPr>
          <w:p w:rsidR="00644F21" w:rsidRDefault="0030695D" w:rsidP="0030695D">
            <w:pPr>
              <w:pStyle w:val="a5"/>
              <w:numPr>
                <w:ilvl w:val="0"/>
                <w:numId w:val="6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Игра: какой сосуд больше?</w:t>
            </w:r>
          </w:p>
          <w:p w:rsidR="0030695D" w:rsidRPr="0030695D" w:rsidRDefault="0030695D" w:rsidP="0030695D">
            <w:pPr>
              <w:ind w:left="360"/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Инструкция для ребенка: - Расположи сосуды в порядке их возрастания.</w:t>
            </w:r>
          </w:p>
          <w:p w:rsidR="0030695D" w:rsidRDefault="007D358A" w:rsidP="007D358A">
            <w:pPr>
              <w:pStyle w:val="a5"/>
              <w:ind w:left="286"/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Чтобы проверить, какой сосуд больше, нужно взять, например ложку и переливать ею воду в другой сосуд. Количество вылитых ложек воды посчитать и записать.</w:t>
            </w:r>
          </w:p>
          <w:p w:rsidR="0030695D" w:rsidRDefault="0030695D" w:rsidP="0030695D">
            <w:pPr>
              <w:ind w:left="360"/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9975" cy="1218090"/>
                  <wp:effectExtent l="19050" t="0" r="9525" b="0"/>
                  <wp:docPr id="16" name="Рисунок 7" descr="https://fs01.urokimatematiki.ru/e/001208-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01.urokimatematiki.ru/e/001208-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4138" t="26897" r="11552" b="35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21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58A" w:rsidRDefault="007D358A" w:rsidP="007D358A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Сделайте вывод: самый большой сосуд……. И т.д.</w:t>
            </w:r>
          </w:p>
          <w:p w:rsidR="007D358A" w:rsidRDefault="007D358A" w:rsidP="0030695D">
            <w:pPr>
              <w:ind w:left="360"/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</w:p>
          <w:p w:rsidR="007106AC" w:rsidRDefault="007106AC" w:rsidP="007106AC">
            <w:pPr>
              <w:pStyle w:val="a5"/>
              <w:numPr>
                <w:ilvl w:val="0"/>
                <w:numId w:val="6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Игра: в каком кувшине больше воды?</w:t>
            </w:r>
          </w:p>
          <w:p w:rsidR="007106AC" w:rsidRDefault="007106AC" w:rsidP="007106AC">
            <w:pPr>
              <w:pStyle w:val="a5"/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</w:p>
          <w:p w:rsidR="007106AC" w:rsidRPr="007106AC" w:rsidRDefault="007106AC" w:rsidP="007106AC">
            <w:pPr>
              <w:pStyle w:val="a5"/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8526" cy="1714500"/>
                  <wp:effectExtent l="19050" t="0" r="9024" b="0"/>
                  <wp:docPr id="17" name="Рисунок 10" descr="https://jili-bili.ru/files/products/39/big/142849926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jili-bili.ru/files/products/39/big/142849926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7066" t="27990" r="8081" b="38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526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F21" w:rsidRPr="00972767" w:rsidTr="00644F21">
        <w:tc>
          <w:tcPr>
            <w:tcW w:w="3120" w:type="dxa"/>
          </w:tcPr>
          <w:p w:rsidR="00644F21" w:rsidRPr="00972767" w:rsidRDefault="00644F21">
            <w:pPr>
              <w:rPr>
                <w:rFonts w:ascii="Verdana" w:eastAsia="Times New Roman" w:hAnsi="Verdana"/>
                <w:b/>
                <w:bCs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-</w:t>
            </w:r>
            <w:r w:rsidRPr="00972767">
              <w:rPr>
                <w:rFonts w:ascii="Verdana" w:eastAsia="Times New Roman" w:hAnsi="Verdana"/>
                <w:b/>
                <w:bCs/>
                <w:color w:val="17365D" w:themeColor="text2" w:themeShade="BF"/>
                <w:sz w:val="24"/>
                <w:szCs w:val="24"/>
              </w:rPr>
              <w:t xml:space="preserve"> Продуктивная деятельность</w:t>
            </w:r>
          </w:p>
          <w:p w:rsidR="00B9006F" w:rsidRPr="00972767" w:rsidRDefault="00B9006F" w:rsidP="00B9006F">
            <w:pPr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  <w:t>Конструирование</w:t>
            </w:r>
          </w:p>
          <w:p w:rsidR="00B9006F" w:rsidRPr="00972767" w:rsidRDefault="00B9006F" w:rsidP="00B9006F">
            <w:pPr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  <w:t>Тема:  «Животные Севера» (коллективная работа - коллаж).</w:t>
            </w:r>
          </w:p>
          <w:p w:rsidR="00B9006F" w:rsidRPr="00972767" w:rsidRDefault="00B9006F" w:rsidP="00B9006F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972767">
              <w:rPr>
                <w:rFonts w:ascii="Verdana" w:hAnsi="Verdana"/>
                <w:b/>
                <w:color w:val="17365D" w:themeColor="text2" w:themeShade="BF"/>
                <w:sz w:val="24"/>
                <w:szCs w:val="24"/>
              </w:rPr>
              <w:lastRenderedPageBreak/>
              <w:t xml:space="preserve"> Программное содержание: </w:t>
            </w:r>
            <w:r w:rsidRPr="00972767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развивать умение детей вдвоем выполнять общую работу: договариваться о содержании работы, согласовывать величину фигурок, их размещение на общем листе в соответствии с выбранным сюжетом; продолжать учить детей передавать движения персонажей.</w:t>
            </w:r>
          </w:p>
        </w:tc>
        <w:tc>
          <w:tcPr>
            <w:tcW w:w="7336" w:type="dxa"/>
          </w:tcPr>
          <w:p w:rsidR="007D358A" w:rsidRDefault="007D358A" w:rsidP="007D358A">
            <w:pPr>
              <w:pStyle w:val="a5"/>
              <w:numPr>
                <w:ilvl w:val="0"/>
                <w:numId w:val="7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lastRenderedPageBreak/>
              <w:t>Предложите ребенку путешествие на крайний север, где обитают северные дикие  животные</w:t>
            </w:r>
          </w:p>
          <w:p w:rsidR="007D358A" w:rsidRDefault="007D358A" w:rsidP="007D358A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</w:p>
          <w:p w:rsidR="007D358A" w:rsidRDefault="00D97A59" w:rsidP="007D358A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D97A59">
              <w:rPr>
                <w:rFonts w:ascii="Verdana" w:hAnsi="Verdana"/>
                <w:noProof/>
                <w:color w:val="17365D" w:themeColor="text2" w:themeShade="B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71925" cy="2978944"/>
                  <wp:effectExtent l="19050" t="0" r="9525" b="0"/>
                  <wp:docPr id="20" name="Рисунок 16" descr="https://i.pinimg.com/736x/4e/4e/6e/4e4e6e0c8b72f9f2cdbee3582e9594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.pinimg.com/736x/4e/4e/6e/4e4e6e0c8b72f9f2cdbee3582e9594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978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58A" w:rsidRPr="007D358A" w:rsidRDefault="007D358A" w:rsidP="007D358A">
            <w:p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 w:rsidRPr="007D358A"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 xml:space="preserve"> </w:t>
            </w:r>
          </w:p>
          <w:p w:rsidR="00644F21" w:rsidRDefault="007D358A" w:rsidP="007D358A">
            <w:pPr>
              <w:pStyle w:val="a5"/>
              <w:numPr>
                <w:ilvl w:val="0"/>
                <w:numId w:val="7"/>
              </w:numPr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>
              <w:rPr>
                <w:rFonts w:ascii="Verdana" w:hAnsi="Verdana"/>
                <w:color w:val="17365D" w:themeColor="text2" w:themeShade="BF"/>
                <w:sz w:val="24"/>
                <w:szCs w:val="24"/>
              </w:rPr>
              <w:t>Выполните оригами «Пингвин»</w:t>
            </w:r>
          </w:p>
          <w:p w:rsidR="007D358A" w:rsidRDefault="007D358A" w:rsidP="007D358A">
            <w:pPr>
              <w:pStyle w:val="a5"/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</w:p>
          <w:p w:rsidR="007D358A" w:rsidRPr="00D97A59" w:rsidRDefault="007D358A" w:rsidP="00D97A59">
            <w:pPr>
              <w:ind w:left="360"/>
              <w:rPr>
                <w:rFonts w:ascii="Verdana" w:hAnsi="Verdana"/>
                <w:color w:val="17365D" w:themeColor="text2" w:themeShade="BF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6616" cy="2543175"/>
                  <wp:effectExtent l="19050" t="0" r="0" b="0"/>
                  <wp:docPr id="18" name="Рисунок 13" descr="https://tvojdizajn.ru/sites/default/files/styles/870w/public/inline/images/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tvojdizajn.ru/sites/default/files/styles/870w/public/inline/images/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616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ABD" w:rsidRPr="00972767" w:rsidRDefault="003C5ABD">
      <w:pPr>
        <w:rPr>
          <w:rFonts w:ascii="Verdana" w:hAnsi="Verdana"/>
          <w:color w:val="17365D" w:themeColor="text2" w:themeShade="BF"/>
          <w:sz w:val="24"/>
          <w:szCs w:val="24"/>
        </w:rPr>
      </w:pPr>
    </w:p>
    <w:sectPr w:rsidR="003C5ABD" w:rsidRPr="00972767" w:rsidSect="00935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D3DAE"/>
    <w:multiLevelType w:val="hybridMultilevel"/>
    <w:tmpl w:val="C2804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42716"/>
    <w:multiLevelType w:val="hybridMultilevel"/>
    <w:tmpl w:val="7C2C0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EA1286"/>
    <w:multiLevelType w:val="hybridMultilevel"/>
    <w:tmpl w:val="8F04E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476DCA"/>
    <w:multiLevelType w:val="hybridMultilevel"/>
    <w:tmpl w:val="54EA1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C61EC9"/>
    <w:multiLevelType w:val="hybridMultilevel"/>
    <w:tmpl w:val="7DC69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BC2585"/>
    <w:multiLevelType w:val="hybridMultilevel"/>
    <w:tmpl w:val="BCB62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557DBD"/>
    <w:multiLevelType w:val="hybridMultilevel"/>
    <w:tmpl w:val="2C842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3E4"/>
    <w:rsid w:val="00002A9E"/>
    <w:rsid w:val="00092810"/>
    <w:rsid w:val="00236C0D"/>
    <w:rsid w:val="00237A29"/>
    <w:rsid w:val="00262880"/>
    <w:rsid w:val="0030695D"/>
    <w:rsid w:val="00385686"/>
    <w:rsid w:val="003C5ABD"/>
    <w:rsid w:val="004008D3"/>
    <w:rsid w:val="005E4533"/>
    <w:rsid w:val="0061678E"/>
    <w:rsid w:val="00644F21"/>
    <w:rsid w:val="00657D27"/>
    <w:rsid w:val="007106AC"/>
    <w:rsid w:val="007D358A"/>
    <w:rsid w:val="008322AC"/>
    <w:rsid w:val="00935827"/>
    <w:rsid w:val="00972767"/>
    <w:rsid w:val="00AF162D"/>
    <w:rsid w:val="00B9006F"/>
    <w:rsid w:val="00D243E4"/>
    <w:rsid w:val="00D97A59"/>
    <w:rsid w:val="00DA1344"/>
    <w:rsid w:val="00F87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3C20C6-0766-4D9D-92A1-DD32C4295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4F2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44F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3">
    <w:name w:val="Table Grid"/>
    <w:basedOn w:val="a1"/>
    <w:uiPriority w:val="59"/>
    <w:rsid w:val="0064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B9006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236C0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36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6C0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2</cp:revision>
  <dcterms:created xsi:type="dcterms:W3CDTF">2020-05-14T09:11:00Z</dcterms:created>
  <dcterms:modified xsi:type="dcterms:W3CDTF">2020-05-14T09:11:00Z</dcterms:modified>
</cp:coreProperties>
</file>